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C9" w:rsidRPr="00573089" w:rsidRDefault="00CA3BC9" w:rsidP="00CA3BC9">
      <w:pPr>
        <w:spacing w:after="160" w:line="259" w:lineRule="auto"/>
        <w:rPr>
          <w:rFonts w:eastAsia="Cambria"/>
          <w:b/>
          <w:bCs/>
          <w:i/>
          <w:kern w:val="1"/>
          <w:sz w:val="16"/>
          <w:szCs w:val="16"/>
        </w:rPr>
      </w:pPr>
      <w:bookmarkStart w:id="0" w:name="_GoBack"/>
      <w:bookmarkEnd w:id="0"/>
      <w:r w:rsidRPr="00AA1F17">
        <w:rPr>
          <w:b/>
          <w:bCs/>
          <w:i/>
        </w:rPr>
        <w:t>2401-ILZ</w:t>
      </w:r>
      <w:r w:rsidR="00733CF6">
        <w:rPr>
          <w:b/>
          <w:bCs/>
          <w:i/>
        </w:rPr>
        <w:t>_</w:t>
      </w:r>
      <w:r w:rsidRPr="00AA1F17">
        <w:rPr>
          <w:b/>
          <w:bCs/>
          <w:i/>
        </w:rPr>
        <w:t>.261.</w:t>
      </w:r>
      <w:r w:rsidR="00733CF6">
        <w:rPr>
          <w:b/>
          <w:bCs/>
          <w:i/>
        </w:rPr>
        <w:t>8</w:t>
      </w:r>
      <w:r w:rsidR="00F778A0">
        <w:rPr>
          <w:b/>
          <w:bCs/>
          <w:i/>
        </w:rPr>
        <w:t>2</w:t>
      </w:r>
      <w:r>
        <w:rPr>
          <w:b/>
          <w:bCs/>
          <w:i/>
        </w:rPr>
        <w:t>.201</w:t>
      </w:r>
      <w:r w:rsidR="00733CF6">
        <w:rPr>
          <w:b/>
          <w:bCs/>
          <w:i/>
        </w:rPr>
        <w:t>9</w:t>
      </w:r>
      <w:r>
        <w:rPr>
          <w:b/>
          <w:bCs/>
          <w:i/>
        </w:rPr>
        <w:t>8</w:t>
      </w:r>
      <w:r w:rsidRPr="00AA1F17">
        <w:rPr>
          <w:rFonts w:eastAsia="Cambria"/>
          <w:b/>
          <w:bCs/>
          <w:i/>
          <w:kern w:val="1"/>
        </w:rPr>
        <w:tab/>
      </w:r>
      <w:r w:rsidRPr="00573089">
        <w:rPr>
          <w:rFonts w:eastAsia="Cambria"/>
          <w:b/>
          <w:bCs/>
          <w:i/>
          <w:kern w:val="1"/>
        </w:rPr>
        <w:tab/>
      </w:r>
      <w:r w:rsidRPr="00573089">
        <w:rPr>
          <w:rFonts w:eastAsia="Cambria"/>
          <w:b/>
          <w:bCs/>
          <w:i/>
          <w:kern w:val="1"/>
        </w:rPr>
        <w:tab/>
      </w:r>
      <w:r w:rsidRPr="00573089">
        <w:rPr>
          <w:rFonts w:eastAsia="Cambria"/>
          <w:b/>
          <w:bCs/>
          <w:i/>
          <w:kern w:val="1"/>
        </w:rPr>
        <w:tab/>
      </w:r>
      <w:r w:rsidRPr="00573089">
        <w:rPr>
          <w:rFonts w:eastAsia="Cambria"/>
          <w:b/>
          <w:bCs/>
          <w:i/>
          <w:kern w:val="1"/>
        </w:rPr>
        <w:tab/>
        <w:t xml:space="preserve">Załącznik nr </w:t>
      </w:r>
      <w:r w:rsidR="00F778A0">
        <w:rPr>
          <w:rFonts w:eastAsia="Cambria"/>
          <w:b/>
          <w:bCs/>
          <w:i/>
          <w:kern w:val="1"/>
        </w:rPr>
        <w:t>3</w:t>
      </w:r>
      <w:r w:rsidRPr="00573089">
        <w:rPr>
          <w:rFonts w:eastAsia="Cambria"/>
          <w:b/>
          <w:bCs/>
          <w:i/>
          <w:kern w:val="1"/>
        </w:rPr>
        <w:t xml:space="preserve"> do Zaproszenia</w:t>
      </w:r>
    </w:p>
    <w:p w:rsidR="00CA3BC9" w:rsidRPr="007A038D" w:rsidRDefault="00CA3BC9" w:rsidP="00CA3BC9">
      <w:pPr>
        <w:spacing w:line="360" w:lineRule="auto"/>
        <w:jc w:val="center"/>
        <w:rPr>
          <w:b/>
          <w:kern w:val="1"/>
          <w:sz w:val="16"/>
          <w:szCs w:val="16"/>
          <w:lang w:eastAsia="zh-CN"/>
        </w:rPr>
      </w:pPr>
    </w:p>
    <w:p w:rsidR="00CA3BC9" w:rsidRDefault="00CA3BC9" w:rsidP="00CA3BC9">
      <w:pPr>
        <w:spacing w:line="360" w:lineRule="auto"/>
        <w:jc w:val="center"/>
        <w:rPr>
          <w:b/>
          <w:kern w:val="1"/>
          <w:lang w:eastAsia="zh-CN"/>
        </w:rPr>
      </w:pPr>
      <w:r w:rsidRPr="007A038D">
        <w:rPr>
          <w:b/>
          <w:kern w:val="1"/>
          <w:lang w:eastAsia="zh-CN"/>
        </w:rPr>
        <w:t xml:space="preserve">PROJEKT </w:t>
      </w:r>
      <w:r>
        <w:rPr>
          <w:b/>
          <w:kern w:val="1"/>
          <w:lang w:eastAsia="zh-CN"/>
        </w:rPr>
        <w:t xml:space="preserve">  </w:t>
      </w:r>
    </w:p>
    <w:p w:rsidR="00733CF6" w:rsidRDefault="00CA3BC9" w:rsidP="00EC0DFD">
      <w:pPr>
        <w:spacing w:line="360" w:lineRule="auto"/>
        <w:jc w:val="center"/>
        <w:rPr>
          <w:b/>
          <w:kern w:val="1"/>
          <w:lang w:eastAsia="zh-CN"/>
        </w:rPr>
      </w:pPr>
      <w:r w:rsidRPr="007A038D">
        <w:rPr>
          <w:b/>
          <w:kern w:val="1"/>
          <w:lang w:eastAsia="zh-CN"/>
        </w:rPr>
        <w:t>UMOW</w:t>
      </w:r>
      <w:r>
        <w:rPr>
          <w:b/>
          <w:kern w:val="1"/>
          <w:lang w:eastAsia="zh-CN"/>
        </w:rPr>
        <w:t>Y nr ........./201</w:t>
      </w:r>
      <w:r w:rsidR="00733CF6">
        <w:rPr>
          <w:b/>
          <w:kern w:val="1"/>
          <w:lang w:eastAsia="zh-CN"/>
        </w:rPr>
        <w:t>9</w:t>
      </w:r>
    </w:p>
    <w:p w:rsidR="00CA3BC9" w:rsidRDefault="00CA3BC9" w:rsidP="00CA3BC9">
      <w:pPr>
        <w:spacing w:line="360" w:lineRule="auto"/>
        <w:jc w:val="center"/>
        <w:rPr>
          <w:kern w:val="1"/>
          <w:lang w:eastAsia="zh-CN"/>
        </w:rPr>
      </w:pPr>
    </w:p>
    <w:p w:rsidR="008A1A8B" w:rsidRDefault="008A1A8B" w:rsidP="008A1A8B">
      <w:pPr>
        <w:spacing w:line="360" w:lineRule="auto"/>
        <w:jc w:val="both"/>
        <w:rPr>
          <w:rFonts w:eastAsia="Cambria"/>
          <w:b/>
        </w:rPr>
      </w:pPr>
      <w:r>
        <w:rPr>
          <w:rFonts w:eastAsia="Cambria"/>
        </w:rPr>
        <w:t>zawarta w dniu ………………………....... w Katowicach pomiędzy</w:t>
      </w:r>
    </w:p>
    <w:p w:rsidR="008A1A8B" w:rsidRDefault="008876E8" w:rsidP="008A1A8B">
      <w:pPr>
        <w:spacing w:line="360" w:lineRule="auto"/>
        <w:jc w:val="both"/>
      </w:pPr>
      <w:r>
        <w:rPr>
          <w:rFonts w:eastAsia="Cambria"/>
          <w:b/>
        </w:rPr>
        <w:t>S</w:t>
      </w:r>
      <w:r w:rsidR="00EC0DFD">
        <w:rPr>
          <w:rFonts w:eastAsia="Cambria"/>
          <w:b/>
        </w:rPr>
        <w:t xml:space="preserve">karbem Państwa- </w:t>
      </w:r>
      <w:r w:rsidR="008A1A8B">
        <w:rPr>
          <w:rFonts w:eastAsia="Cambria"/>
          <w:b/>
        </w:rPr>
        <w:t xml:space="preserve">Izbą Administracji Skarbowej w Katowicach, ul. Damrota 25, 40-022 Katowice, </w:t>
      </w:r>
    </w:p>
    <w:p w:rsidR="008A1A8B" w:rsidRDefault="008A1A8B" w:rsidP="008A1A8B">
      <w:pPr>
        <w:spacing w:line="360" w:lineRule="auto"/>
        <w:jc w:val="both"/>
      </w:pPr>
      <w:r>
        <w:t xml:space="preserve">NIP 954-13-02-993, REGON 001021234 </w:t>
      </w:r>
      <w:r w:rsidRPr="002E3093">
        <w:t xml:space="preserve">reprezentowaną przez </w:t>
      </w:r>
    </w:p>
    <w:p w:rsidR="008A1A8B" w:rsidRPr="00E34D2E" w:rsidRDefault="00B57E6C" w:rsidP="008A1A8B">
      <w:pPr>
        <w:spacing w:line="360" w:lineRule="auto"/>
        <w:rPr>
          <w:b/>
        </w:rPr>
      </w:pPr>
      <w:r>
        <w:rPr>
          <w:b/>
        </w:rPr>
        <w:t xml:space="preserve">Panią </w:t>
      </w:r>
      <w:r w:rsidR="008A1A8B" w:rsidRPr="00E34D2E">
        <w:rPr>
          <w:b/>
        </w:rPr>
        <w:t>Dorot</w:t>
      </w:r>
      <w:r>
        <w:rPr>
          <w:b/>
        </w:rPr>
        <w:t>ę</w:t>
      </w:r>
      <w:r w:rsidR="008A1A8B" w:rsidRPr="00E34D2E">
        <w:rPr>
          <w:b/>
        </w:rPr>
        <w:t xml:space="preserve"> Zagórn</w:t>
      </w:r>
      <w:r>
        <w:rPr>
          <w:b/>
        </w:rPr>
        <w:t>ą</w:t>
      </w:r>
      <w:r w:rsidR="008A1A8B" w:rsidRPr="00E34D2E">
        <w:rPr>
          <w:b/>
        </w:rPr>
        <w:t xml:space="preserve"> – Zastępc</w:t>
      </w:r>
      <w:r>
        <w:rPr>
          <w:b/>
        </w:rPr>
        <w:t>ę</w:t>
      </w:r>
      <w:r w:rsidR="008A1A8B" w:rsidRPr="00E34D2E">
        <w:rPr>
          <w:b/>
        </w:rPr>
        <w:t xml:space="preserve"> Dyrektora Izby Administracji Skarbowej w Katowicach</w:t>
      </w:r>
    </w:p>
    <w:p w:rsidR="008A1A8B" w:rsidRPr="002E3093" w:rsidRDefault="008A1A8B" w:rsidP="008A1A8B">
      <w:pPr>
        <w:spacing w:line="390" w:lineRule="exact"/>
        <w:jc w:val="both"/>
        <w:rPr>
          <w:rFonts w:eastAsia="Cambria"/>
        </w:rPr>
      </w:pPr>
      <w:r w:rsidRPr="002E3093">
        <w:rPr>
          <w:rFonts w:eastAsia="Cambria"/>
        </w:rPr>
        <w:t xml:space="preserve">zwaną dalej </w:t>
      </w:r>
      <w:r w:rsidRPr="002E3093">
        <w:rPr>
          <w:rFonts w:eastAsia="Cambria"/>
          <w:b/>
        </w:rPr>
        <w:t>Zamawiającym</w:t>
      </w:r>
      <w:r w:rsidRPr="002E3093">
        <w:rPr>
          <w:rFonts w:eastAsia="Cambria"/>
        </w:rPr>
        <w:t>,</w:t>
      </w:r>
    </w:p>
    <w:p w:rsidR="008A1A8B" w:rsidRPr="002E3093" w:rsidRDefault="008A1A8B" w:rsidP="008A1A8B">
      <w:pPr>
        <w:spacing w:line="390" w:lineRule="exact"/>
        <w:jc w:val="both"/>
      </w:pPr>
      <w:r w:rsidRPr="002E3093">
        <w:t xml:space="preserve">a </w:t>
      </w:r>
    </w:p>
    <w:p w:rsidR="00B57E6C" w:rsidRPr="00B57E6C" w:rsidRDefault="00B57E6C" w:rsidP="00B57E6C">
      <w:pPr>
        <w:spacing w:line="360" w:lineRule="auto"/>
        <w:rPr>
          <w:kern w:val="1"/>
        </w:rPr>
      </w:pPr>
      <w:r w:rsidRPr="00B57E6C">
        <w:rPr>
          <w:rFonts w:eastAsia="Cambria"/>
          <w:lang w:eastAsia="zh-CN"/>
        </w:rPr>
        <w:t xml:space="preserve">………………………………. z siedzibą w ………………………………….., wpisaną do Rejestru Przedsiębiorców Krajowego Rejestru Sądowego prowadzonego przez Sąd Rejonowy w/dla ……………………….. pod numerem KRS …………., o numerze NIP: ……………….. i  numerze REGON: ……………………………, </w:t>
      </w:r>
      <w:r w:rsidRPr="00B57E6C">
        <w:rPr>
          <w:kern w:val="1"/>
        </w:rPr>
        <w:t>reprezentowaną /-nym przez: ……………………………………………………*</w:t>
      </w:r>
    </w:p>
    <w:p w:rsidR="00B57E6C" w:rsidRPr="00B57E6C" w:rsidRDefault="00B57E6C" w:rsidP="00B57E6C">
      <w:pPr>
        <w:spacing w:line="360" w:lineRule="auto"/>
        <w:jc w:val="both"/>
        <w:rPr>
          <w:i/>
          <w:kern w:val="1"/>
        </w:rPr>
      </w:pPr>
      <w:r w:rsidRPr="00B57E6C">
        <w:rPr>
          <w:i/>
          <w:kern w:val="1"/>
        </w:rPr>
        <w:t xml:space="preserve">/Panią/Panem ……………………….., przedsiębiorcą prowadzącym działalność gospodarczą na podstawie wpisu do Centralnej Ewidencji i Informacji o  Działalności Gospodarczej pod nazwą </w:t>
      </w:r>
      <w:r w:rsidRPr="00B57E6C">
        <w:rPr>
          <w:b/>
          <w:i/>
          <w:kern w:val="1"/>
        </w:rPr>
        <w:t>……………………….</w:t>
      </w:r>
      <w:r w:rsidRPr="00B57E6C">
        <w:rPr>
          <w:i/>
          <w:kern w:val="1"/>
        </w:rPr>
        <w:t xml:space="preserve"> z siedzibą w …………, ul.  ………………………….., o numerze NIP: ……………….. i  numerze REGON: ……………../*</w:t>
      </w:r>
    </w:p>
    <w:p w:rsidR="00B57E6C" w:rsidRPr="00B57E6C" w:rsidRDefault="00B57E6C" w:rsidP="00B57E6C">
      <w:pPr>
        <w:spacing w:line="360" w:lineRule="auto"/>
        <w:rPr>
          <w:kern w:val="1"/>
        </w:rPr>
      </w:pPr>
      <w:r w:rsidRPr="00B57E6C">
        <w:rPr>
          <w:kern w:val="1"/>
        </w:rPr>
        <w:t xml:space="preserve">zwaną /-nym dalej </w:t>
      </w:r>
      <w:r w:rsidRPr="00B57E6C">
        <w:rPr>
          <w:b/>
          <w:kern w:val="1"/>
        </w:rPr>
        <w:t>Wykonawcą</w:t>
      </w:r>
      <w:r w:rsidRPr="00B57E6C">
        <w:rPr>
          <w:kern w:val="1"/>
        </w:rPr>
        <w:t>,</w:t>
      </w:r>
    </w:p>
    <w:p w:rsidR="00B57E6C" w:rsidRPr="00B57E6C" w:rsidRDefault="00B57E6C" w:rsidP="00B57E6C">
      <w:pPr>
        <w:spacing w:line="360" w:lineRule="auto"/>
        <w:rPr>
          <w:b/>
          <w:kern w:val="1"/>
        </w:rPr>
      </w:pPr>
      <w:r w:rsidRPr="00B57E6C">
        <w:rPr>
          <w:kern w:val="1"/>
        </w:rPr>
        <w:t xml:space="preserve">a wspólnie </w:t>
      </w:r>
      <w:r w:rsidRPr="00B57E6C">
        <w:rPr>
          <w:b/>
          <w:kern w:val="1"/>
        </w:rPr>
        <w:t>Stronami</w:t>
      </w:r>
    </w:p>
    <w:p w:rsidR="00387060" w:rsidRDefault="008A1A8B" w:rsidP="00387060">
      <w:pPr>
        <w:spacing w:line="360" w:lineRule="auto"/>
        <w:jc w:val="both"/>
        <w:rPr>
          <w:rFonts w:eastAsia="Cambria"/>
          <w:kern w:val="1"/>
          <w:lang w:eastAsia="zh-CN"/>
        </w:rPr>
      </w:pPr>
      <w:r>
        <w:rPr>
          <w:rFonts w:eastAsia="Cambria"/>
          <w:kern w:val="1"/>
          <w:lang w:eastAsia="zh-CN"/>
        </w:rPr>
        <w:t xml:space="preserve">        </w:t>
      </w:r>
      <w:r w:rsidR="00387060" w:rsidRPr="007A038D">
        <w:rPr>
          <w:rFonts w:eastAsia="Cambria"/>
          <w:kern w:val="1"/>
          <w:lang w:eastAsia="zh-CN"/>
        </w:rPr>
        <w:t>W wyniku przeprowadzonego roz</w:t>
      </w:r>
      <w:r w:rsidR="00387060">
        <w:rPr>
          <w:rFonts w:eastAsia="Cambria"/>
          <w:kern w:val="1"/>
          <w:lang w:eastAsia="zh-CN"/>
        </w:rPr>
        <w:t>poznania rynku nr 2401-ILZ</w:t>
      </w:r>
      <w:r w:rsidR="0074008C">
        <w:rPr>
          <w:rFonts w:eastAsia="Cambria"/>
          <w:kern w:val="1"/>
          <w:lang w:eastAsia="zh-CN"/>
        </w:rPr>
        <w:t>_</w:t>
      </w:r>
      <w:r w:rsidR="00387060">
        <w:rPr>
          <w:rFonts w:eastAsia="Cambria"/>
          <w:kern w:val="1"/>
          <w:lang w:eastAsia="zh-CN"/>
        </w:rPr>
        <w:t>.261.</w:t>
      </w:r>
      <w:r w:rsidR="00CC5773">
        <w:rPr>
          <w:rFonts w:eastAsia="Cambria"/>
          <w:kern w:val="1"/>
          <w:lang w:eastAsia="zh-CN"/>
        </w:rPr>
        <w:t>82</w:t>
      </w:r>
      <w:r w:rsidR="00387060" w:rsidRPr="007A038D">
        <w:rPr>
          <w:rFonts w:eastAsia="Cambria"/>
          <w:kern w:val="1"/>
          <w:lang w:eastAsia="zh-CN"/>
        </w:rPr>
        <w:t>.201</w:t>
      </w:r>
      <w:r w:rsidR="0074008C">
        <w:rPr>
          <w:rFonts w:eastAsia="Cambria"/>
          <w:kern w:val="1"/>
          <w:lang w:eastAsia="zh-CN"/>
        </w:rPr>
        <w:t>9</w:t>
      </w:r>
      <w:r w:rsidR="00387060" w:rsidRPr="007A038D">
        <w:rPr>
          <w:rFonts w:eastAsia="Cambria"/>
          <w:kern w:val="1"/>
          <w:lang w:eastAsia="zh-CN"/>
        </w:rPr>
        <w:t xml:space="preserve"> </w:t>
      </w:r>
      <w:r w:rsidR="00387060" w:rsidRPr="007A038D">
        <w:rPr>
          <w:rFonts w:eastAsia="Cambria"/>
          <w:kern w:val="1"/>
          <w:szCs w:val="16"/>
          <w:lang w:eastAsia="zh-CN"/>
        </w:rPr>
        <w:t>na</w:t>
      </w:r>
      <w:r w:rsidR="00E501E1">
        <w:rPr>
          <w:rFonts w:eastAsia="Cambria"/>
          <w:kern w:val="1"/>
          <w:szCs w:val="16"/>
          <w:lang w:eastAsia="zh-CN"/>
        </w:rPr>
        <w:t xml:space="preserve"> </w:t>
      </w:r>
      <w:r w:rsidR="00387060">
        <w:rPr>
          <w:rFonts w:eastAsia="Cambria"/>
          <w:kern w:val="1"/>
          <w:sz w:val="16"/>
          <w:szCs w:val="16"/>
          <w:lang w:eastAsia="zh-CN"/>
        </w:rPr>
        <w:t xml:space="preserve"> </w:t>
      </w:r>
      <w:r w:rsidR="00387060" w:rsidRPr="00A95788">
        <w:rPr>
          <w:rFonts w:eastAsia="Cambria"/>
          <w:b/>
          <w:kern w:val="1"/>
          <w:lang w:eastAsia="zh-CN"/>
        </w:rPr>
        <w:t>„</w:t>
      </w:r>
      <w:r w:rsidR="00AB302C">
        <w:rPr>
          <w:b/>
          <w:bCs/>
        </w:rPr>
        <w:t>Przegląd</w:t>
      </w:r>
      <w:r w:rsidR="00CC5773">
        <w:rPr>
          <w:b/>
          <w:bCs/>
        </w:rPr>
        <w:t>y i naprawy (usuwanie awarii) systemów pożarowych zainstalowanych w</w:t>
      </w:r>
      <w:r w:rsidR="0081414D">
        <w:rPr>
          <w:b/>
          <w:bCs/>
        </w:rPr>
        <w:t> </w:t>
      </w:r>
      <w:r w:rsidR="00CC5773">
        <w:rPr>
          <w:b/>
          <w:bCs/>
        </w:rPr>
        <w:t>budynkach Izby Administracji Skarbowej w Katowicach</w:t>
      </w:r>
      <w:r w:rsidR="00AB302C">
        <w:rPr>
          <w:b/>
          <w:bCs/>
        </w:rPr>
        <w:t xml:space="preserve"> </w:t>
      </w:r>
      <w:r w:rsidR="00CC5773">
        <w:rPr>
          <w:b/>
          <w:bCs/>
        </w:rPr>
        <w:t>oraz jednostkach jej podległych”</w:t>
      </w:r>
      <w:r w:rsidR="008E37A7">
        <w:rPr>
          <w:rFonts w:eastAsia="Cambria"/>
          <w:kern w:val="1"/>
          <w:lang w:eastAsia="zh-CN"/>
        </w:rPr>
        <w:t xml:space="preserve">, </w:t>
      </w:r>
      <w:r w:rsidR="00CC5773">
        <w:rPr>
          <w:rFonts w:eastAsia="Cambria"/>
          <w:kern w:val="1"/>
          <w:lang w:eastAsia="zh-CN"/>
        </w:rPr>
        <w:t>została zawarta U</w:t>
      </w:r>
      <w:r w:rsidR="00387060" w:rsidRPr="00911AA8">
        <w:rPr>
          <w:rFonts w:eastAsia="Cambria"/>
          <w:kern w:val="1"/>
          <w:lang w:eastAsia="zh-CN"/>
        </w:rPr>
        <w:t>mowa</w:t>
      </w:r>
      <w:r w:rsidR="008E37A7">
        <w:rPr>
          <w:rFonts w:eastAsia="Cambria"/>
          <w:kern w:val="1"/>
          <w:lang w:eastAsia="zh-CN"/>
        </w:rPr>
        <w:t xml:space="preserve"> </w:t>
      </w:r>
      <w:r w:rsidR="00387060" w:rsidRPr="00911AA8">
        <w:rPr>
          <w:rFonts w:eastAsia="Cambria"/>
          <w:kern w:val="1"/>
          <w:lang w:eastAsia="zh-CN"/>
        </w:rPr>
        <w:t>o następującej</w:t>
      </w:r>
      <w:r w:rsidR="00387060" w:rsidRPr="007A038D">
        <w:rPr>
          <w:rFonts w:eastAsia="Cambria"/>
          <w:kern w:val="1"/>
          <w:lang w:eastAsia="zh-CN"/>
        </w:rPr>
        <w:t xml:space="preserve"> treści:</w:t>
      </w:r>
    </w:p>
    <w:p w:rsidR="00387060" w:rsidRDefault="00387060" w:rsidP="00387060">
      <w:pPr>
        <w:spacing w:line="360" w:lineRule="auto"/>
        <w:jc w:val="center"/>
        <w:rPr>
          <w:rFonts w:eastAsia="SimSun"/>
          <w:b/>
          <w:bCs/>
          <w:lang w:eastAsia="zh-CN"/>
        </w:rPr>
      </w:pPr>
      <w:r w:rsidRPr="007A038D">
        <w:rPr>
          <w:rFonts w:eastAsia="SimSun"/>
          <w:b/>
          <w:bCs/>
          <w:lang w:eastAsia="zh-CN"/>
        </w:rPr>
        <w:t>§ 1</w:t>
      </w:r>
    </w:p>
    <w:p w:rsidR="00387060" w:rsidRPr="00B85E8C" w:rsidRDefault="00387060" w:rsidP="00387060">
      <w:pPr>
        <w:spacing w:line="360" w:lineRule="auto"/>
        <w:jc w:val="center"/>
        <w:rPr>
          <w:rFonts w:eastAsia="SimSun"/>
          <w:lang w:eastAsia="zh-CN"/>
        </w:rPr>
      </w:pPr>
      <w:r w:rsidRPr="00B85E8C">
        <w:rPr>
          <w:rFonts w:eastAsia="SimSun"/>
          <w:b/>
          <w:bCs/>
          <w:lang w:eastAsia="zh-CN"/>
        </w:rPr>
        <w:t>PRZEDMIOT UMOWY</w:t>
      </w:r>
    </w:p>
    <w:p w:rsidR="00387060" w:rsidRDefault="00387060" w:rsidP="0020038F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eastAsia="SimSun"/>
          <w:lang w:eastAsia="zh-CN"/>
        </w:rPr>
      </w:pPr>
      <w:r w:rsidRPr="00B85E8C">
        <w:rPr>
          <w:rFonts w:eastAsia="SimSun"/>
          <w:lang w:eastAsia="zh-CN"/>
        </w:rPr>
        <w:t>Przedmiotem umowy jest</w:t>
      </w:r>
      <w:r>
        <w:rPr>
          <w:rFonts w:eastAsia="SimSun"/>
          <w:lang w:eastAsia="zh-CN"/>
        </w:rPr>
        <w:t xml:space="preserve"> usługa </w:t>
      </w:r>
      <w:r w:rsidR="001B1066" w:rsidRPr="007232F2">
        <w:rPr>
          <w:bCs/>
        </w:rPr>
        <w:t>przeglądu</w:t>
      </w:r>
      <w:r w:rsidR="00960D52" w:rsidRPr="007232F2">
        <w:rPr>
          <w:bCs/>
        </w:rPr>
        <w:t xml:space="preserve"> </w:t>
      </w:r>
      <w:r w:rsidR="00032E2C" w:rsidRPr="00032E2C">
        <w:rPr>
          <w:bCs/>
        </w:rPr>
        <w:t>i naprawy (usuwanie awarii) systemów pożarowych zainstalowanych w budynkach Izby Administracji Skarbowej w</w:t>
      </w:r>
      <w:r w:rsidR="00032E2C">
        <w:rPr>
          <w:b/>
          <w:bCs/>
        </w:rPr>
        <w:t xml:space="preserve"> </w:t>
      </w:r>
      <w:r w:rsidR="00032E2C" w:rsidRPr="00032E2C">
        <w:rPr>
          <w:bCs/>
        </w:rPr>
        <w:t>Katowicach oraz jednostkach jej podległych</w:t>
      </w:r>
      <w:r w:rsidR="00032E2C" w:rsidRPr="007232F2">
        <w:rPr>
          <w:bCs/>
        </w:rPr>
        <w:t xml:space="preserve"> </w:t>
      </w:r>
      <w:r w:rsidR="00372466" w:rsidRPr="00372466">
        <w:rPr>
          <w:bCs/>
        </w:rPr>
        <w:t>z</w:t>
      </w:r>
      <w:r w:rsidRPr="00B85E8C">
        <w:rPr>
          <w:rFonts w:eastAsia="SimSun"/>
          <w:bCs/>
          <w:lang w:eastAsia="zh-CN"/>
        </w:rPr>
        <w:t>godnie</w:t>
      </w:r>
      <w:r w:rsidR="006F4495">
        <w:rPr>
          <w:rFonts w:eastAsia="SimSun"/>
          <w:bCs/>
          <w:lang w:eastAsia="zh-CN"/>
        </w:rPr>
        <w:t xml:space="preserve"> ofertą złożoną</w:t>
      </w:r>
      <w:r w:rsidR="00372466">
        <w:rPr>
          <w:rFonts w:eastAsia="SimSun"/>
          <w:bCs/>
          <w:lang w:eastAsia="zh-CN"/>
        </w:rPr>
        <w:t xml:space="preserve"> z</w:t>
      </w:r>
      <w:r w:rsidR="006F4495">
        <w:rPr>
          <w:rFonts w:eastAsia="SimSun"/>
          <w:bCs/>
          <w:lang w:eastAsia="zh-CN"/>
        </w:rPr>
        <w:t xml:space="preserve"> dnia </w:t>
      </w:r>
      <w:r w:rsidR="0020038F">
        <w:rPr>
          <w:rFonts w:eastAsia="SimSun"/>
          <w:bCs/>
          <w:lang w:eastAsia="zh-CN"/>
        </w:rPr>
        <w:t>………</w:t>
      </w:r>
      <w:r w:rsidR="00372466">
        <w:rPr>
          <w:rFonts w:eastAsia="SimSun"/>
          <w:bCs/>
          <w:lang w:eastAsia="zh-CN"/>
        </w:rPr>
        <w:t>…..</w:t>
      </w:r>
      <w:r w:rsidR="005540A6">
        <w:rPr>
          <w:rFonts w:eastAsia="SimSun"/>
          <w:bCs/>
          <w:lang w:eastAsia="zh-CN"/>
        </w:rPr>
        <w:t>.</w:t>
      </w:r>
      <w:r w:rsidR="008E37A7">
        <w:rPr>
          <w:rFonts w:eastAsia="SimSun"/>
          <w:lang w:eastAsia="zh-CN"/>
        </w:rPr>
        <w:t xml:space="preserve"> </w:t>
      </w:r>
    </w:p>
    <w:p w:rsidR="00C91F42" w:rsidRDefault="00C91F42" w:rsidP="00C91F42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6D35C5">
        <w:rPr>
          <w:kern w:val="3"/>
          <w:lang w:eastAsia="zh-CN"/>
        </w:rPr>
        <w:t>Szczegółowy opis p</w:t>
      </w:r>
      <w:r w:rsidR="006E4252">
        <w:rPr>
          <w:kern w:val="3"/>
          <w:lang w:eastAsia="zh-CN"/>
        </w:rPr>
        <w:t>rzedmiotu zamówienia określają Z</w:t>
      </w:r>
      <w:r w:rsidRPr="006D35C5">
        <w:rPr>
          <w:kern w:val="3"/>
          <w:lang w:eastAsia="zh-CN"/>
        </w:rPr>
        <w:t xml:space="preserve">ałączniki nr 1 i 2 do </w:t>
      </w:r>
      <w:r w:rsidR="006E4252">
        <w:rPr>
          <w:kern w:val="3"/>
          <w:lang w:eastAsia="zh-CN"/>
        </w:rPr>
        <w:t>U</w:t>
      </w:r>
      <w:r w:rsidRPr="006D35C5">
        <w:rPr>
          <w:kern w:val="3"/>
          <w:lang w:eastAsia="zh-CN"/>
        </w:rPr>
        <w:t>mowy.</w:t>
      </w:r>
    </w:p>
    <w:p w:rsidR="00E615E0" w:rsidRDefault="00E615E0" w:rsidP="00E615E0">
      <w:pPr>
        <w:spacing w:line="360" w:lineRule="auto"/>
        <w:jc w:val="center"/>
        <w:rPr>
          <w:rFonts w:eastAsia="SimSun"/>
          <w:b/>
          <w:bCs/>
          <w:lang w:eastAsia="zh-CN"/>
        </w:rPr>
      </w:pPr>
      <w:r w:rsidRPr="00E615E0">
        <w:rPr>
          <w:rFonts w:eastAsia="SimSun"/>
          <w:b/>
          <w:bCs/>
          <w:lang w:eastAsia="zh-CN"/>
        </w:rPr>
        <w:lastRenderedPageBreak/>
        <w:t>§ 2</w:t>
      </w:r>
    </w:p>
    <w:p w:rsidR="00561FAD" w:rsidRDefault="00561FAD" w:rsidP="00561FAD">
      <w:pPr>
        <w:keepNext/>
        <w:tabs>
          <w:tab w:val="left" w:pos="0"/>
        </w:tabs>
        <w:spacing w:line="360" w:lineRule="auto"/>
        <w:jc w:val="center"/>
        <w:outlineLvl w:val="4"/>
        <w:rPr>
          <w:b/>
          <w:bCs/>
        </w:rPr>
      </w:pPr>
      <w:r>
        <w:rPr>
          <w:b/>
          <w:bCs/>
        </w:rPr>
        <w:t>TERMIN I WARUNKI REALIZACJI UMOWY</w:t>
      </w:r>
    </w:p>
    <w:p w:rsidR="00AB29FE" w:rsidRPr="006D35C5" w:rsidRDefault="00AB29FE" w:rsidP="00AB29FE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kern w:val="3"/>
          <w:lang w:eastAsia="zh-CN"/>
        </w:rPr>
      </w:pPr>
      <w:r w:rsidRPr="006D35C5">
        <w:rPr>
          <w:kern w:val="3"/>
          <w:lang w:eastAsia="zh-CN"/>
        </w:rPr>
        <w:t>Umowa zostaje zawarta na okres 12 miesięcy od daty jej podpisania.</w:t>
      </w:r>
    </w:p>
    <w:p w:rsidR="00AB29FE" w:rsidRPr="006D35C5" w:rsidRDefault="00AB29FE" w:rsidP="00AB29FE">
      <w:pPr>
        <w:widowControl w:val="0"/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kern w:val="3"/>
          <w:lang w:eastAsia="zh-CN"/>
        </w:rPr>
      </w:pPr>
      <w:r w:rsidRPr="006D35C5">
        <w:rPr>
          <w:kern w:val="3"/>
          <w:lang w:eastAsia="zh-CN"/>
        </w:rPr>
        <w:t>Wykonawca zobowiązany jest wykonać przeglądy dla posz</w:t>
      </w:r>
      <w:r w:rsidR="00CA40EB">
        <w:rPr>
          <w:kern w:val="3"/>
          <w:lang w:eastAsia="zh-CN"/>
        </w:rPr>
        <w:t>czególnych jednostek wskazanych</w:t>
      </w:r>
      <w:r>
        <w:rPr>
          <w:kern w:val="3"/>
          <w:lang w:eastAsia="zh-CN"/>
        </w:rPr>
        <w:t xml:space="preserve"> </w:t>
      </w:r>
      <w:r w:rsidR="00E46F14">
        <w:rPr>
          <w:kern w:val="3"/>
          <w:lang w:eastAsia="zh-CN"/>
        </w:rPr>
        <w:t>w Z</w:t>
      </w:r>
      <w:r w:rsidRPr="006D35C5">
        <w:rPr>
          <w:kern w:val="3"/>
          <w:lang w:eastAsia="zh-CN"/>
        </w:rPr>
        <w:t xml:space="preserve">ałączniku nr 2 do umowy w godzinach pracy tych jednostek </w:t>
      </w:r>
      <w:r w:rsidRPr="006D35C5">
        <w:t>tj. od poniedziałku</w:t>
      </w:r>
      <w:r w:rsidR="00D936EC">
        <w:t xml:space="preserve"> </w:t>
      </w:r>
      <w:r w:rsidR="00CA40EB">
        <w:t>d</w:t>
      </w:r>
      <w:r w:rsidRPr="006D35C5">
        <w:t>o</w:t>
      </w:r>
      <w:r w:rsidR="00D936EC">
        <w:t xml:space="preserve"> </w:t>
      </w:r>
      <w:r w:rsidRPr="006D35C5">
        <w:t>piątku w godzinach od 7:00 do 15:00 za wyjątkiem dni ustawowo wolnych od pracy. Wyjątkiem jest badanie przeciwpożarowego wyłącznika prądu</w:t>
      </w:r>
      <w:r w:rsidR="00E46F14">
        <w:t>,</w:t>
      </w:r>
      <w:r w:rsidRPr="006D35C5">
        <w:t xml:space="preserve"> które musi zostać przeprowadzone po godzinach pracy Zmawiającego</w:t>
      </w:r>
      <w:r w:rsidRPr="006D35C5">
        <w:rPr>
          <w:kern w:val="3"/>
          <w:lang w:eastAsia="zh-CN"/>
        </w:rPr>
        <w:t>.</w:t>
      </w:r>
    </w:p>
    <w:p w:rsidR="00387060" w:rsidRPr="00B85E8C" w:rsidRDefault="00387060" w:rsidP="00387060">
      <w:pPr>
        <w:spacing w:line="360" w:lineRule="auto"/>
        <w:jc w:val="center"/>
        <w:rPr>
          <w:rFonts w:eastAsia="SimSun"/>
          <w:b/>
          <w:bCs/>
          <w:lang w:eastAsia="zh-CN"/>
        </w:rPr>
      </w:pPr>
      <w:r w:rsidRPr="00B85E8C">
        <w:rPr>
          <w:rFonts w:eastAsia="SimSun"/>
          <w:b/>
          <w:bCs/>
          <w:lang w:eastAsia="zh-CN"/>
        </w:rPr>
        <w:t xml:space="preserve">§ </w:t>
      </w:r>
      <w:r w:rsidR="00561FAD">
        <w:rPr>
          <w:rFonts w:eastAsia="SimSun"/>
          <w:b/>
          <w:bCs/>
          <w:lang w:eastAsia="zh-CN"/>
        </w:rPr>
        <w:t>3</w:t>
      </w:r>
    </w:p>
    <w:p w:rsidR="009F7C9A" w:rsidRDefault="009F7C9A" w:rsidP="009F7C9A">
      <w:pPr>
        <w:suppressAutoHyphens/>
        <w:autoSpaceDN w:val="0"/>
        <w:spacing w:line="360" w:lineRule="auto"/>
        <w:ind w:firstLine="3"/>
        <w:jc w:val="center"/>
        <w:textAlignment w:val="baseline"/>
        <w:rPr>
          <w:b/>
          <w:bCs/>
          <w:kern w:val="3"/>
          <w:lang w:eastAsia="zh-CN"/>
        </w:rPr>
      </w:pPr>
      <w:r w:rsidRPr="00FB5F2A">
        <w:rPr>
          <w:b/>
          <w:bCs/>
          <w:kern w:val="3"/>
          <w:lang w:eastAsia="zh-CN"/>
        </w:rPr>
        <w:t>WARTOŚĆ UMOWY I SPOSÓB PŁATNOŚCI</w:t>
      </w:r>
    </w:p>
    <w:p w:rsidR="009F7C9A" w:rsidRPr="001829E8" w:rsidRDefault="009F7C9A" w:rsidP="00F51A0C">
      <w:pPr>
        <w:numPr>
          <w:ilvl w:val="0"/>
          <w:numId w:val="4"/>
        </w:numPr>
        <w:tabs>
          <w:tab w:val="clear" w:pos="644"/>
          <w:tab w:val="num" w:pos="567"/>
        </w:tabs>
        <w:spacing w:line="360" w:lineRule="auto"/>
        <w:ind w:left="567" w:hanging="567"/>
        <w:jc w:val="both"/>
        <w:rPr>
          <w:rFonts w:eastAsia="SimSun"/>
          <w:lang w:eastAsia="zh-CN"/>
        </w:rPr>
      </w:pPr>
      <w:r w:rsidRPr="001829E8">
        <w:rPr>
          <w:rFonts w:eastAsia="SimSun"/>
          <w:lang w:eastAsia="zh-CN"/>
        </w:rPr>
        <w:t xml:space="preserve">Z tytułu wykonania przedmiotu umowy Wykonawcy przysługuje wynagrodzenie </w:t>
      </w:r>
      <w:r w:rsidR="00BB2F41">
        <w:rPr>
          <w:rFonts w:eastAsia="SimSun"/>
          <w:lang w:eastAsia="zh-CN"/>
        </w:rPr>
        <w:br/>
      </w:r>
      <w:r w:rsidRPr="001829E8">
        <w:rPr>
          <w:rFonts w:eastAsia="SimSun"/>
          <w:lang w:eastAsia="zh-CN"/>
        </w:rPr>
        <w:t xml:space="preserve">w kwocie brutto </w:t>
      </w:r>
      <w:r w:rsidR="00BB2F41">
        <w:rPr>
          <w:rFonts w:eastAsia="SimSun"/>
          <w:lang w:eastAsia="zh-CN"/>
        </w:rPr>
        <w:t>………………</w:t>
      </w:r>
      <w:r w:rsidRPr="001829E8">
        <w:rPr>
          <w:rFonts w:eastAsia="SimSun"/>
          <w:lang w:eastAsia="zh-CN"/>
        </w:rPr>
        <w:t xml:space="preserve"> zł (słownie brutto: </w:t>
      </w:r>
      <w:r w:rsidR="00BB2F41">
        <w:rPr>
          <w:rFonts w:eastAsia="SimSun"/>
          <w:lang w:eastAsia="zh-CN"/>
        </w:rPr>
        <w:t>……………………………………..</w:t>
      </w:r>
      <w:r w:rsidRPr="001829E8">
        <w:rPr>
          <w:rFonts w:eastAsia="SimSun"/>
          <w:lang w:eastAsia="zh-CN"/>
        </w:rPr>
        <w:t>).</w:t>
      </w:r>
    </w:p>
    <w:p w:rsidR="00E44DD7" w:rsidRDefault="00E44DD7" w:rsidP="00475DC0">
      <w:pPr>
        <w:numPr>
          <w:ilvl w:val="0"/>
          <w:numId w:val="4"/>
        </w:numPr>
        <w:tabs>
          <w:tab w:val="clear" w:pos="644"/>
        </w:tabs>
        <w:spacing w:line="360" w:lineRule="auto"/>
        <w:ind w:left="567" w:hanging="567"/>
        <w:jc w:val="both"/>
      </w:pPr>
      <w:r>
        <w:t xml:space="preserve">Koszty poszczególnych przeglądów określone są w </w:t>
      </w:r>
      <w:r w:rsidR="006E29AC">
        <w:t>Załączniku nr 2 do U</w:t>
      </w:r>
      <w:r>
        <w:t xml:space="preserve">mowy. </w:t>
      </w:r>
    </w:p>
    <w:p w:rsidR="00E44DD7" w:rsidRPr="006D35C5" w:rsidRDefault="00E44DD7" w:rsidP="00475DC0">
      <w:pPr>
        <w:spacing w:line="360" w:lineRule="auto"/>
        <w:ind w:left="567"/>
        <w:jc w:val="both"/>
      </w:pPr>
      <w:r w:rsidRPr="006D35C5">
        <w:t xml:space="preserve">Należność za przedmiot umowy </w:t>
      </w:r>
      <w:r>
        <w:t xml:space="preserve">w zakresie przeglądów </w:t>
      </w:r>
      <w:r w:rsidRPr="006D35C5">
        <w:t>płatna będzie po przeprowadzonym przeglądzie w danej jednostce w terminie 21 dni od dnia dostarczenia do Izby Administracji Skarbowej prawidłowo wystawionej faktury VAT oraz podpisanego przez obie strony protokołu z wykonanego przeglądu wystawionego przez Wykonawcę.</w:t>
      </w:r>
      <w:r w:rsidR="00FC07FD">
        <w:t xml:space="preserve"> Protokół przeglądu ma być dostarczony zamawiającemu w termin</w:t>
      </w:r>
      <w:r w:rsidR="00DA4983">
        <w:t>ie nie dłuższym niż 5 dni</w:t>
      </w:r>
      <w:r w:rsidR="00FC07FD">
        <w:t xml:space="preserve"> roboczych, liczonych od dnia przeprowadzenia przeglądu.</w:t>
      </w:r>
    </w:p>
    <w:p w:rsidR="004D2006" w:rsidRDefault="004D2006" w:rsidP="00F51A0C">
      <w:pPr>
        <w:numPr>
          <w:ilvl w:val="0"/>
          <w:numId w:val="4"/>
        </w:numPr>
        <w:tabs>
          <w:tab w:val="clear" w:pos="644"/>
        </w:tabs>
        <w:spacing w:line="360" w:lineRule="auto"/>
        <w:ind w:hanging="644"/>
        <w:jc w:val="both"/>
      </w:pPr>
      <w:r w:rsidRPr="006D35C5">
        <w:t>Wykonawca jest zobowiązany do wystawienia faktury z zaznaczeniem, której jednostki skarbowej dotyczy przegląd.</w:t>
      </w:r>
    </w:p>
    <w:p w:rsidR="00021538" w:rsidRPr="00331D44" w:rsidRDefault="004D2006" w:rsidP="00021538">
      <w:pPr>
        <w:numPr>
          <w:ilvl w:val="0"/>
          <w:numId w:val="4"/>
        </w:numPr>
        <w:tabs>
          <w:tab w:val="clear" w:pos="644"/>
        </w:tabs>
        <w:spacing w:line="360" w:lineRule="auto"/>
        <w:ind w:hanging="644"/>
        <w:jc w:val="both"/>
      </w:pPr>
      <w:r>
        <w:t>Naprawy systemów pożarowych realizowane będą przez oddzielne zlecenie po uprzednim przedstawieniu przez Wykonawcę kosztorysu i zaakceptowaniu go przez Zamawiającego.</w:t>
      </w:r>
      <w:r w:rsidR="00021538">
        <w:t xml:space="preserve"> </w:t>
      </w:r>
      <w:r w:rsidRPr="00021538">
        <w:rPr>
          <w:kern w:val="3"/>
          <w:lang w:eastAsia="zh-CN"/>
        </w:rPr>
        <w:t>Wysokość marży za części dostarczone do wykonywania napraw</w:t>
      </w:r>
      <w:r w:rsidR="00021538" w:rsidRPr="00021538">
        <w:rPr>
          <w:kern w:val="3"/>
          <w:lang w:eastAsia="zh-CN"/>
        </w:rPr>
        <w:t xml:space="preserve"> wynosi …..% i </w:t>
      </w:r>
      <w:r w:rsidR="00021538" w:rsidRPr="00021538">
        <w:rPr>
          <w:color w:val="000000"/>
          <w:shd w:val="clear" w:color="auto" w:fill="FFFFFF"/>
        </w:rPr>
        <w:t xml:space="preserve">należy doliczyć </w:t>
      </w:r>
      <w:r w:rsidR="00021538">
        <w:rPr>
          <w:color w:val="000000"/>
          <w:shd w:val="clear" w:color="auto" w:fill="FFFFFF"/>
        </w:rPr>
        <w:t xml:space="preserve">ją </w:t>
      </w:r>
      <w:r w:rsidR="00021538" w:rsidRPr="00021538">
        <w:rPr>
          <w:color w:val="000000"/>
          <w:shd w:val="clear" w:color="auto" w:fill="FFFFFF"/>
        </w:rPr>
        <w:t>do ceny końcowej brutto figurującej na fakturze zakupu materiałów u producenta.</w:t>
      </w:r>
    </w:p>
    <w:p w:rsidR="004D2006" w:rsidRPr="00E22463" w:rsidRDefault="004D2006" w:rsidP="00F51A0C">
      <w:pPr>
        <w:numPr>
          <w:ilvl w:val="0"/>
          <w:numId w:val="4"/>
        </w:numPr>
        <w:tabs>
          <w:tab w:val="clear" w:pos="644"/>
        </w:tabs>
        <w:spacing w:line="360" w:lineRule="auto"/>
        <w:ind w:hanging="644"/>
        <w:jc w:val="both"/>
      </w:pPr>
      <w:r w:rsidRPr="00E22463">
        <w:t xml:space="preserve">Zamawiający </w:t>
      </w:r>
      <w:r w:rsidRPr="00E22463">
        <w:rPr>
          <w:kern w:val="3"/>
          <w:lang w:eastAsia="zh-CN"/>
        </w:rPr>
        <w:t xml:space="preserve">zastrzega sobie </w:t>
      </w:r>
      <w:r w:rsidRPr="00E22463">
        <w:t xml:space="preserve">prawo do zakupu na własny koszt i we własnym zakresie elementów niezbędnych do naprawy systemów alarmowych jak również zlecenia naprawy innemu Wykonawcy.  </w:t>
      </w:r>
      <w:r>
        <w:t>W takim przypadku Wykonawcy nie przysługują żadne roszczenia finansowe.</w:t>
      </w:r>
    </w:p>
    <w:p w:rsidR="004D2006" w:rsidRPr="006D35C5" w:rsidRDefault="004D2006" w:rsidP="00F51A0C">
      <w:pPr>
        <w:numPr>
          <w:ilvl w:val="0"/>
          <w:numId w:val="4"/>
        </w:numPr>
        <w:tabs>
          <w:tab w:val="clear" w:pos="644"/>
        </w:tabs>
        <w:spacing w:line="360" w:lineRule="auto"/>
        <w:ind w:hanging="644"/>
        <w:jc w:val="both"/>
      </w:pPr>
      <w:r w:rsidRPr="006D35C5">
        <w:t>Za dzień zapłaty uznaje się dzień obciążenia rachunku bankowego Zamawiającego.</w:t>
      </w:r>
    </w:p>
    <w:p w:rsidR="00303A48" w:rsidRPr="00303A48" w:rsidRDefault="00303A48" w:rsidP="00F51A0C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N w:val="0"/>
        <w:spacing w:line="360" w:lineRule="auto"/>
        <w:ind w:left="567" w:hanging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Zamawiający </w:t>
      </w:r>
      <w:r w:rsidRPr="00303A48">
        <w:rPr>
          <w:kern w:val="3"/>
          <w:lang w:eastAsia="zh-CN"/>
        </w:rPr>
        <w:t xml:space="preserve">na podstawie art. 4 ust 3 ustawy o elektronicznym fakturowaniu w zamówieniach publicznych, koncesjach na roboty budowlane lub usługi oraz partnerstwie publiczno-prywatnym (Dz.U. 2018 r. poz. 2191) wyłącza możliwość stosowania </w:t>
      </w:r>
      <w:r w:rsidRPr="00303A48">
        <w:rPr>
          <w:kern w:val="3"/>
          <w:lang w:eastAsia="zh-CN"/>
        </w:rPr>
        <w:lastRenderedPageBreak/>
        <w:t>ustrukturyzowanych faktur elektronicznych.</w:t>
      </w:r>
    </w:p>
    <w:p w:rsidR="00387060" w:rsidRPr="00B85E8C" w:rsidRDefault="00387060" w:rsidP="004229B4">
      <w:pPr>
        <w:spacing w:line="360" w:lineRule="auto"/>
        <w:jc w:val="center"/>
        <w:rPr>
          <w:rFonts w:eastAsia="SimSun"/>
          <w:b/>
          <w:bCs/>
          <w:lang w:eastAsia="zh-CN"/>
        </w:rPr>
      </w:pPr>
      <w:r w:rsidRPr="00B85E8C">
        <w:rPr>
          <w:rFonts w:eastAsia="SimSun"/>
          <w:b/>
          <w:bCs/>
          <w:lang w:eastAsia="zh-CN"/>
        </w:rPr>
        <w:t xml:space="preserve">§ </w:t>
      </w:r>
      <w:r w:rsidR="00561FAD">
        <w:rPr>
          <w:rFonts w:eastAsia="SimSun"/>
          <w:b/>
          <w:bCs/>
          <w:lang w:eastAsia="zh-CN"/>
        </w:rPr>
        <w:t>4</w:t>
      </w:r>
    </w:p>
    <w:p w:rsidR="00387060" w:rsidRDefault="00387060" w:rsidP="00387060">
      <w:pPr>
        <w:keepNext/>
        <w:numPr>
          <w:ilvl w:val="4"/>
          <w:numId w:val="0"/>
        </w:numPr>
        <w:tabs>
          <w:tab w:val="num" w:pos="0"/>
        </w:tabs>
        <w:spacing w:line="360" w:lineRule="auto"/>
        <w:jc w:val="center"/>
        <w:outlineLvl w:val="4"/>
        <w:rPr>
          <w:b/>
          <w:bCs/>
          <w:kern w:val="1"/>
          <w:lang w:eastAsia="zh-CN"/>
        </w:rPr>
      </w:pPr>
      <w:r w:rsidRPr="00B85E8C">
        <w:rPr>
          <w:b/>
          <w:bCs/>
          <w:kern w:val="1"/>
          <w:lang w:eastAsia="zh-CN"/>
        </w:rPr>
        <w:t>PRAWA I OBOWIĄZKI STRON UMOWY</w:t>
      </w:r>
    </w:p>
    <w:p w:rsidR="002E219D" w:rsidRPr="003F01EE" w:rsidRDefault="002E219D" w:rsidP="002E219D">
      <w:pPr>
        <w:widowControl w:val="0"/>
        <w:numPr>
          <w:ilvl w:val="0"/>
          <w:numId w:val="28"/>
        </w:numPr>
        <w:suppressAutoHyphens/>
        <w:autoSpaceDN w:val="0"/>
        <w:spacing w:line="390" w:lineRule="exact"/>
        <w:ind w:left="340" w:hanging="340"/>
        <w:jc w:val="both"/>
        <w:textAlignment w:val="baseline"/>
        <w:rPr>
          <w:kern w:val="1"/>
          <w:lang w:eastAsia="zh-CN"/>
        </w:rPr>
      </w:pPr>
      <w:r w:rsidRPr="003F01EE">
        <w:rPr>
          <w:kern w:val="3"/>
          <w:lang w:eastAsia="zh-CN"/>
        </w:rPr>
        <w:t xml:space="preserve">Po przeprowadzeniu przeglądu systemów pożarowych w jednostce Wykonawca zobowiązany jest sporządzić protokół z przeglądu. Wszystkie protokoły muszą być wypełnione czytelnie, zaleca się, </w:t>
      </w:r>
      <w:r w:rsidRPr="003F01EE">
        <w:t>aby protokoły były sporządzone przy użyciu komputera bądź maszyny do pisania.</w:t>
      </w:r>
    </w:p>
    <w:p w:rsidR="002E219D" w:rsidRPr="003F01EE" w:rsidRDefault="002E219D" w:rsidP="002E219D">
      <w:pPr>
        <w:widowControl w:val="0"/>
        <w:numPr>
          <w:ilvl w:val="0"/>
          <w:numId w:val="28"/>
        </w:numPr>
        <w:suppressAutoHyphens/>
        <w:autoSpaceDN w:val="0"/>
        <w:spacing w:line="390" w:lineRule="exact"/>
        <w:ind w:left="340" w:hanging="340"/>
        <w:jc w:val="both"/>
        <w:textAlignment w:val="baseline"/>
        <w:rPr>
          <w:kern w:val="1"/>
          <w:lang w:eastAsia="zh-CN"/>
        </w:rPr>
      </w:pPr>
      <w:r w:rsidRPr="003F01EE">
        <w:rPr>
          <w:kern w:val="3"/>
          <w:lang w:eastAsia="zh-CN"/>
        </w:rPr>
        <w:t xml:space="preserve">Na Wykonawcy spoczywają w całości obowiązki w zakresie wykonywania prac zgodnie </w:t>
      </w:r>
      <w:r w:rsidRPr="003F01EE">
        <w:rPr>
          <w:kern w:val="3"/>
          <w:lang w:eastAsia="zh-CN"/>
        </w:rPr>
        <w:br/>
        <w:t>z przepisami BHP i ppoż., Polskimi Normami i zaleceniami producentów zainstalowanych systemów.</w:t>
      </w:r>
    </w:p>
    <w:p w:rsidR="002E219D" w:rsidRPr="003F01EE" w:rsidRDefault="002E219D" w:rsidP="002E219D">
      <w:pPr>
        <w:widowControl w:val="0"/>
        <w:numPr>
          <w:ilvl w:val="0"/>
          <w:numId w:val="28"/>
        </w:numPr>
        <w:suppressAutoHyphens/>
        <w:autoSpaceDN w:val="0"/>
        <w:spacing w:line="390" w:lineRule="exact"/>
        <w:ind w:left="340" w:hanging="340"/>
        <w:jc w:val="both"/>
        <w:textAlignment w:val="baseline"/>
        <w:rPr>
          <w:kern w:val="1"/>
          <w:lang w:eastAsia="zh-CN"/>
        </w:rPr>
      </w:pPr>
      <w:r w:rsidRPr="003F01EE">
        <w:rPr>
          <w:bCs/>
        </w:rPr>
        <w:t>Wykonawca</w:t>
      </w:r>
      <w:r w:rsidRPr="003F01EE">
        <w:t xml:space="preserve"> jest zobowiązany do przestrzegania i stosowania przepisów dotyczących ochrony mienia i osób obowiązujących w jednostkach Zamawiającego.</w:t>
      </w:r>
    </w:p>
    <w:p w:rsidR="002E219D" w:rsidRPr="003F01EE" w:rsidRDefault="002E219D" w:rsidP="002E219D">
      <w:pPr>
        <w:widowControl w:val="0"/>
        <w:numPr>
          <w:ilvl w:val="0"/>
          <w:numId w:val="28"/>
        </w:numPr>
        <w:suppressAutoHyphens/>
        <w:autoSpaceDN w:val="0"/>
        <w:spacing w:line="390" w:lineRule="exact"/>
        <w:ind w:left="340" w:hanging="340"/>
        <w:jc w:val="both"/>
        <w:textAlignment w:val="baseline"/>
        <w:rPr>
          <w:kern w:val="1"/>
          <w:lang w:eastAsia="zh-CN"/>
        </w:rPr>
      </w:pPr>
      <w:r w:rsidRPr="003F01EE">
        <w:rPr>
          <w:kern w:val="3"/>
          <w:lang w:eastAsia="zh-CN"/>
        </w:rPr>
        <w:t>Wykonawca ponosi pełną odpowiedzialność wynikłą z niewłaściwego wykonania usługi.</w:t>
      </w:r>
    </w:p>
    <w:p w:rsidR="002E219D" w:rsidRPr="003F01EE" w:rsidRDefault="002E219D" w:rsidP="002E219D">
      <w:pPr>
        <w:widowControl w:val="0"/>
        <w:numPr>
          <w:ilvl w:val="0"/>
          <w:numId w:val="28"/>
        </w:numPr>
        <w:suppressAutoHyphens/>
        <w:autoSpaceDN w:val="0"/>
        <w:spacing w:line="390" w:lineRule="exact"/>
        <w:ind w:left="340" w:hanging="340"/>
        <w:jc w:val="both"/>
        <w:textAlignment w:val="baseline"/>
        <w:rPr>
          <w:kern w:val="1"/>
          <w:lang w:eastAsia="zh-CN"/>
        </w:rPr>
      </w:pPr>
      <w:r w:rsidRPr="003F01EE">
        <w:rPr>
          <w:kern w:val="3"/>
          <w:lang w:eastAsia="zh-CN"/>
        </w:rPr>
        <w:t xml:space="preserve">Wykonawca odpowiada także za szkody zaistniałe na skutek </w:t>
      </w:r>
      <w:r w:rsidR="00D0337C">
        <w:rPr>
          <w:kern w:val="3"/>
          <w:lang w:eastAsia="zh-CN"/>
        </w:rPr>
        <w:t xml:space="preserve">nienależytego wywiązywania się </w:t>
      </w:r>
      <w:r w:rsidRPr="003F01EE">
        <w:rPr>
          <w:kern w:val="3"/>
          <w:lang w:eastAsia="zh-CN"/>
        </w:rPr>
        <w:t xml:space="preserve">z niniejszej </w:t>
      </w:r>
      <w:r w:rsidR="00DF511B">
        <w:rPr>
          <w:kern w:val="3"/>
          <w:lang w:eastAsia="zh-CN"/>
        </w:rPr>
        <w:t>U</w:t>
      </w:r>
      <w:r w:rsidRPr="003F01EE">
        <w:rPr>
          <w:kern w:val="3"/>
          <w:lang w:eastAsia="zh-CN"/>
        </w:rPr>
        <w:t>mowy, a poniesione przez Zamawiającego lub osoby trzecie.</w:t>
      </w:r>
    </w:p>
    <w:p w:rsidR="002E219D" w:rsidRPr="003F01EE" w:rsidRDefault="002E219D" w:rsidP="002E219D">
      <w:pPr>
        <w:widowControl w:val="0"/>
        <w:numPr>
          <w:ilvl w:val="0"/>
          <w:numId w:val="28"/>
        </w:numPr>
        <w:suppressAutoHyphens/>
        <w:autoSpaceDN w:val="0"/>
        <w:spacing w:line="390" w:lineRule="exact"/>
        <w:ind w:left="340" w:hanging="340"/>
        <w:jc w:val="both"/>
        <w:textAlignment w:val="baseline"/>
        <w:rPr>
          <w:kern w:val="1"/>
          <w:lang w:eastAsia="zh-CN"/>
        </w:rPr>
      </w:pPr>
      <w:r w:rsidRPr="003F01EE">
        <w:rPr>
          <w:kern w:val="3"/>
          <w:lang w:eastAsia="zh-CN"/>
        </w:rPr>
        <w:t xml:space="preserve">Wykonawca przez cały okres obowiązywania umowy zobowiązany jest do posiadania </w:t>
      </w:r>
      <w:r w:rsidRPr="003F01EE">
        <w:rPr>
          <w:color w:val="000000"/>
        </w:rPr>
        <w:t>ubezpieczenia od odpowiedzialności cywilnej w zakresie prowadzonej działalności</w:t>
      </w:r>
      <w:r w:rsidRPr="003F01EE">
        <w:t xml:space="preserve"> o</w:t>
      </w:r>
      <w:r w:rsidR="00187860">
        <w:t> </w:t>
      </w:r>
      <w:r w:rsidRPr="003F01EE">
        <w:t>wartości co najmniej 500 000 zł. Zamawiający uprawniony jest do kontroli spełniania przez Wykonawcę wymagań dotyczących ubezpieczenia na każdym etapie umowy. Na żądanie Zamawiającego Wykonawca zobowiązany jest w terminie 3 dni roboczych od dnia przesłania żądania przedłożyć dokumenty potwierdza</w:t>
      </w:r>
      <w:r w:rsidR="00187860">
        <w:t>jące posiadanie ubezpieczenia w p</w:t>
      </w:r>
      <w:r w:rsidRPr="003F01EE">
        <w:t>ostaci kopii polisy ubezpieczeniowej lub innego dowodu potwierdzającego posiadanie ubezpieczenia. W przypadku braku ubezpieczenia Zamawiający ma prawo do odstąpienia od umowy z winy Wykonawcy i naliczenia kary umownej zgo</w:t>
      </w:r>
      <w:r w:rsidR="0022312A">
        <w:t>dnie z § 5 ust. 2</w:t>
      </w:r>
      <w:r w:rsidRPr="003F01EE">
        <w:t xml:space="preserve"> lit </w:t>
      </w:r>
      <w:r w:rsidR="0022312A">
        <w:t>b</w:t>
      </w:r>
      <w:r w:rsidRPr="003F01EE">
        <w:t>.</w:t>
      </w:r>
    </w:p>
    <w:p w:rsidR="002E219D" w:rsidRPr="003F01EE" w:rsidRDefault="002E219D" w:rsidP="002E219D">
      <w:pPr>
        <w:widowControl w:val="0"/>
        <w:numPr>
          <w:ilvl w:val="0"/>
          <w:numId w:val="28"/>
        </w:numPr>
        <w:suppressAutoHyphens/>
        <w:autoSpaceDN w:val="0"/>
        <w:spacing w:line="390" w:lineRule="exact"/>
        <w:ind w:left="340" w:hanging="340"/>
        <w:jc w:val="both"/>
        <w:textAlignment w:val="baseline"/>
        <w:rPr>
          <w:kern w:val="1"/>
          <w:lang w:eastAsia="zh-CN"/>
        </w:rPr>
      </w:pPr>
      <w:r w:rsidRPr="003F01EE">
        <w:rPr>
          <w:rFonts w:eastAsia="SimSun"/>
          <w:lang w:eastAsia="zh-CN"/>
        </w:rPr>
        <w:t>Wykonawca zobowiązany jest do zapłaty odszkodowania w pełnej wysokości lub pokrycia szkody w pełnej wysokości.</w:t>
      </w:r>
    </w:p>
    <w:p w:rsidR="002E219D" w:rsidRPr="001A2EBF" w:rsidRDefault="002E219D" w:rsidP="002E219D">
      <w:pPr>
        <w:widowControl w:val="0"/>
        <w:numPr>
          <w:ilvl w:val="0"/>
          <w:numId w:val="28"/>
        </w:numPr>
        <w:suppressAutoHyphens/>
        <w:autoSpaceDN w:val="0"/>
        <w:spacing w:line="390" w:lineRule="exact"/>
        <w:ind w:left="340" w:hanging="340"/>
        <w:jc w:val="both"/>
        <w:textAlignment w:val="baseline"/>
        <w:rPr>
          <w:kern w:val="1"/>
          <w:lang w:eastAsia="zh-CN"/>
        </w:rPr>
      </w:pPr>
      <w:r w:rsidRPr="003F01EE">
        <w:rPr>
          <w:kern w:val="3"/>
          <w:lang w:eastAsia="zh-CN"/>
        </w:rPr>
        <w:t xml:space="preserve">Wykonawca oświadcza, że posiada autoryzację na serwisowanie i </w:t>
      </w:r>
      <w:r w:rsidRPr="001A2EBF">
        <w:rPr>
          <w:kern w:val="3"/>
          <w:lang w:eastAsia="zh-CN"/>
        </w:rPr>
        <w:t xml:space="preserve">naprawę </w:t>
      </w:r>
      <w:r w:rsidRPr="001A2EBF">
        <w:t xml:space="preserve">systemów zainstalowanych w jednostkach Zamawiającego wymienionych w formularzu </w:t>
      </w:r>
      <w:r>
        <w:t>oferty stanowiącym załącznik nr 1 do umowy, w części „dodatkowe wymagania Zamawiającego”. W </w:t>
      </w:r>
      <w:r w:rsidRPr="001A2EBF">
        <w:t xml:space="preserve">przypadku braku autoryzacji </w:t>
      </w:r>
      <w:r w:rsidR="00D85A50">
        <w:t xml:space="preserve">do danego systemu </w:t>
      </w:r>
      <w:r>
        <w:t xml:space="preserve">Wykonawca </w:t>
      </w:r>
      <w:r w:rsidRPr="001A2EBF">
        <w:t>zobowiąz</w:t>
      </w:r>
      <w:r>
        <w:t>any jest</w:t>
      </w:r>
      <w:r w:rsidRPr="001A2EBF">
        <w:t xml:space="preserve"> do zlecenia przeglądu i serwisu systemów podwykonawcy posiadającemu odpowiednią autoryzację</w:t>
      </w:r>
      <w:r>
        <w:t>.</w:t>
      </w:r>
    </w:p>
    <w:p w:rsidR="002E219D" w:rsidRPr="003F01EE" w:rsidRDefault="002E219D" w:rsidP="002E219D">
      <w:pPr>
        <w:widowControl w:val="0"/>
        <w:numPr>
          <w:ilvl w:val="0"/>
          <w:numId w:val="28"/>
        </w:numPr>
        <w:suppressAutoHyphens/>
        <w:autoSpaceDN w:val="0"/>
        <w:spacing w:line="390" w:lineRule="exact"/>
        <w:ind w:left="340" w:hanging="340"/>
        <w:jc w:val="both"/>
        <w:textAlignment w:val="baseline"/>
        <w:rPr>
          <w:kern w:val="1"/>
          <w:lang w:eastAsia="zh-CN"/>
        </w:rPr>
      </w:pPr>
      <w:r w:rsidRPr="003F01EE">
        <w:rPr>
          <w:kern w:val="1"/>
          <w:lang w:eastAsia="zh-CN"/>
        </w:rPr>
        <w:t xml:space="preserve">Wykonawca oświadcza, że przedmiot zamówienia będzie realizowany przez pracowników dysponujących odpowiednimi kwalifikacjami i uprawnieniami, spośród których co najmniej  jeden zatrudniony jest na podstawie umowę o pracę. W związku z powyższym, Wykonawca na życzenie Zamawiającego, w wyznaczonym terminie </w:t>
      </w:r>
      <w:r w:rsidRPr="003F01EE">
        <w:t>przedłoży Zamawiającemu poświadczoną za zgodność z oryginałem kopię umowy o pracę osoby wykonującej w trakcie realizacji niniejszego zamówienia czynności bezpośrednio związane z realizacją niniejszego przedmiotu umowy. Kopia umowy o pracę, po spełnieniu przez Wykonawcę obowiązków informacyjnych przewidzianych w art. 13 lub art. 14 rozporządzenia Parlamentu Europejskiego i Rady (UE) 2016/679 z dnia 27</w:t>
      </w:r>
      <w:r>
        <w:t> </w:t>
      </w:r>
      <w:r w:rsidRPr="003F01EE">
        <w:t>kwietnia 2016</w:t>
      </w:r>
      <w:r>
        <w:t xml:space="preserve"> </w:t>
      </w:r>
      <w:r w:rsidRPr="003F01EE">
        <w:t>r. w sprawie ochrony osób fizycznych w związku z przetwarzaniem danych osobowych i w sprawie swobodnego przepływu takich danych oraz uchylenia dyrektywy 95/46/WE (ogólne rozporządzenie o ochronie danych) (Dz.U. UE L 119 z 04.05.2016</w:t>
      </w:r>
      <w:r>
        <w:t xml:space="preserve"> </w:t>
      </w:r>
      <w:r w:rsidRPr="003F01EE">
        <w:t xml:space="preserve">r.) powinna zostać zanonimizowana w sposób zapewniający ochronę danych osobowych pracownika, </w:t>
      </w:r>
      <w:r>
        <w:t xml:space="preserve">                          </w:t>
      </w:r>
      <w:r w:rsidRPr="003F01EE">
        <w:t>tj. w</w:t>
      </w:r>
      <w:r>
        <w:t xml:space="preserve"> </w:t>
      </w:r>
      <w:r w:rsidRPr="003F01EE">
        <w:t>szczególności</w:t>
      </w:r>
      <w:r w:rsidRPr="00435446">
        <w:rPr>
          <w:rStyle w:val="Odwoanieprzypisudolnego"/>
        </w:rPr>
        <w:footnoteReference w:id="1"/>
      </w:r>
      <w:r w:rsidRPr="003F01EE">
        <w:t xml:space="preserve"> bez adresu, nr PESEL pracownika. Informacje takie jak: imię i nazwisko, data zawarcia umowy, rodzaj umowy o pracę i wymiar etatu powinny być możliwe do zidentyfikowania. W razie ustania stosunku pracy osoby zatrudnionej na podstawie umowy o pracę, Wykonawca uzupełnia stan osób realizujących przedmiot zamówienia o inną osobę zatrudnioną na podstawie umowy o pracę oraz informuje o tym Zamawiającego, przedkładając na żądanie Zamawiającego odpowiednie dokumenty. Brak spełnienia przez Wykonawcę powyższego obowiązku będzie traktowany jako niewypełnienie obowiązku zatrudnienia pracownika na podstawie umowę o pracę, co wiąże się z zapłatą kar umownych.</w:t>
      </w:r>
    </w:p>
    <w:p w:rsidR="002E219D" w:rsidRPr="007C2610" w:rsidRDefault="002E219D" w:rsidP="002E219D">
      <w:pPr>
        <w:widowControl w:val="0"/>
        <w:numPr>
          <w:ilvl w:val="0"/>
          <w:numId w:val="28"/>
        </w:numPr>
        <w:suppressAutoHyphens/>
        <w:autoSpaceDN w:val="0"/>
        <w:spacing w:line="390" w:lineRule="exact"/>
        <w:ind w:left="340" w:hanging="340"/>
        <w:jc w:val="both"/>
        <w:textAlignment w:val="baseline"/>
        <w:rPr>
          <w:kern w:val="1"/>
          <w:lang w:eastAsia="zh-CN"/>
        </w:rPr>
      </w:pPr>
      <w:r>
        <w:t>Na wykonanie naprawy i zainstalowanie części Wykonawca udzieli co najmniej 24-ro miesięcznej gwarancji, za wyjątkiem akumulatorów, na które udzieli co najmniej 12-to miesięcznej gwarancji.</w:t>
      </w:r>
    </w:p>
    <w:p w:rsidR="007C2610" w:rsidRPr="00034CCB" w:rsidRDefault="007C2610" w:rsidP="007C2610">
      <w:pPr>
        <w:numPr>
          <w:ilvl w:val="0"/>
          <w:numId w:val="28"/>
        </w:numPr>
        <w:tabs>
          <w:tab w:val="left" w:pos="567"/>
        </w:tabs>
        <w:spacing w:line="360" w:lineRule="auto"/>
        <w:jc w:val="both"/>
      </w:pPr>
      <w:r w:rsidRPr="00034CCB">
        <w:t>Osobami uprawnionymi do reprezentowania stron w trakcie realizacji Umowy są:</w:t>
      </w:r>
    </w:p>
    <w:p w:rsidR="007C2610" w:rsidRPr="00034CCB" w:rsidRDefault="007C2610" w:rsidP="007C2610">
      <w:pPr>
        <w:spacing w:line="360" w:lineRule="auto"/>
        <w:ind w:left="567"/>
        <w:jc w:val="both"/>
      </w:pPr>
      <w:r w:rsidRPr="00034CCB">
        <w:rPr>
          <w:b/>
          <w:u w:val="single"/>
        </w:rPr>
        <w:t>po stronie</w:t>
      </w:r>
      <w:r w:rsidRPr="00034CCB">
        <w:rPr>
          <w:u w:val="single"/>
        </w:rPr>
        <w:t xml:space="preserve"> </w:t>
      </w:r>
      <w:r w:rsidRPr="00034CCB">
        <w:rPr>
          <w:b/>
          <w:bCs/>
          <w:u w:val="single"/>
        </w:rPr>
        <w:t>Zamawiającego</w:t>
      </w:r>
      <w:r w:rsidRPr="00034CCB">
        <w:rPr>
          <w:b/>
          <w:bCs/>
        </w:rPr>
        <w:t>:</w:t>
      </w:r>
    </w:p>
    <w:p w:rsidR="007C2610" w:rsidRPr="00034CCB" w:rsidRDefault="007C2610" w:rsidP="007C2610">
      <w:pPr>
        <w:spacing w:line="360" w:lineRule="auto"/>
        <w:ind w:left="567" w:firstLine="142"/>
        <w:jc w:val="both"/>
      </w:pPr>
      <w:r w:rsidRPr="00034CCB">
        <w:t>.………………………….................... tel.: ……………………………………</w:t>
      </w:r>
    </w:p>
    <w:p w:rsidR="007C2610" w:rsidRPr="00034CCB" w:rsidRDefault="007C2610" w:rsidP="007C2610">
      <w:pPr>
        <w:tabs>
          <w:tab w:val="left" w:pos="8586"/>
        </w:tabs>
        <w:spacing w:line="360" w:lineRule="auto"/>
        <w:ind w:left="567"/>
        <w:jc w:val="both"/>
      </w:pPr>
      <w:r w:rsidRPr="00034CCB">
        <w:rPr>
          <w:b/>
          <w:u w:val="single"/>
        </w:rPr>
        <w:t>po stronie</w:t>
      </w:r>
      <w:r w:rsidRPr="00034CCB">
        <w:rPr>
          <w:u w:val="single"/>
        </w:rPr>
        <w:t xml:space="preserve"> </w:t>
      </w:r>
      <w:r w:rsidRPr="00034CCB">
        <w:rPr>
          <w:b/>
          <w:bCs/>
          <w:u w:val="single"/>
        </w:rPr>
        <w:t>Wykonawcy</w:t>
      </w:r>
      <w:r w:rsidRPr="00034CCB">
        <w:rPr>
          <w:b/>
          <w:bCs/>
        </w:rPr>
        <w:t xml:space="preserve">: </w:t>
      </w:r>
      <w:r w:rsidRPr="00034CCB">
        <w:t xml:space="preserve"> </w:t>
      </w:r>
    </w:p>
    <w:p w:rsidR="007C2610" w:rsidRPr="00034CCB" w:rsidRDefault="007C2610" w:rsidP="007C2610">
      <w:pPr>
        <w:tabs>
          <w:tab w:val="left" w:pos="8586"/>
        </w:tabs>
        <w:spacing w:line="360" w:lineRule="auto"/>
        <w:ind w:left="567"/>
        <w:jc w:val="both"/>
      </w:pPr>
      <w:r w:rsidRPr="00034CCB">
        <w:t>................................................................ tel.:……………………………………</w:t>
      </w:r>
    </w:p>
    <w:p w:rsidR="00387060" w:rsidRDefault="007C2610" w:rsidP="00387060">
      <w:pPr>
        <w:tabs>
          <w:tab w:val="left" w:pos="8586"/>
        </w:tabs>
        <w:spacing w:line="360" w:lineRule="auto"/>
        <w:ind w:left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………………………………………….tel.: …………………………………</w:t>
      </w:r>
    </w:p>
    <w:p w:rsidR="009F0E53" w:rsidRDefault="009F0E53" w:rsidP="00387060">
      <w:pPr>
        <w:tabs>
          <w:tab w:val="left" w:pos="8586"/>
        </w:tabs>
        <w:spacing w:line="360" w:lineRule="auto"/>
        <w:ind w:left="567"/>
        <w:jc w:val="both"/>
        <w:rPr>
          <w:rFonts w:eastAsia="SimSun"/>
          <w:lang w:eastAsia="zh-CN"/>
        </w:rPr>
      </w:pPr>
    </w:p>
    <w:p w:rsidR="009F0E53" w:rsidRDefault="009F0E53" w:rsidP="00387060">
      <w:pPr>
        <w:tabs>
          <w:tab w:val="left" w:pos="8586"/>
        </w:tabs>
        <w:spacing w:line="360" w:lineRule="auto"/>
        <w:ind w:left="567"/>
        <w:jc w:val="both"/>
        <w:rPr>
          <w:rFonts w:eastAsia="SimSun"/>
          <w:lang w:eastAsia="zh-CN"/>
        </w:rPr>
      </w:pPr>
    </w:p>
    <w:p w:rsidR="009F0E53" w:rsidRDefault="009F0E53" w:rsidP="00387060">
      <w:pPr>
        <w:tabs>
          <w:tab w:val="left" w:pos="8586"/>
        </w:tabs>
        <w:spacing w:line="360" w:lineRule="auto"/>
        <w:ind w:left="567"/>
        <w:jc w:val="both"/>
        <w:rPr>
          <w:rFonts w:eastAsia="SimSun"/>
          <w:lang w:eastAsia="zh-CN"/>
        </w:rPr>
      </w:pPr>
    </w:p>
    <w:p w:rsidR="009F0E53" w:rsidRPr="00B85E8C" w:rsidRDefault="009F0E53" w:rsidP="00387060">
      <w:pPr>
        <w:tabs>
          <w:tab w:val="left" w:pos="8586"/>
        </w:tabs>
        <w:spacing w:line="360" w:lineRule="auto"/>
        <w:ind w:left="567"/>
        <w:jc w:val="both"/>
        <w:rPr>
          <w:rFonts w:eastAsia="SimSun"/>
          <w:lang w:eastAsia="zh-CN"/>
        </w:rPr>
      </w:pPr>
    </w:p>
    <w:p w:rsidR="00387060" w:rsidRDefault="00387060" w:rsidP="00F610D6">
      <w:pPr>
        <w:spacing w:line="360" w:lineRule="auto"/>
        <w:ind w:left="567"/>
        <w:jc w:val="center"/>
        <w:rPr>
          <w:rFonts w:eastAsia="SimSun"/>
          <w:b/>
          <w:bCs/>
          <w:lang w:eastAsia="zh-CN"/>
        </w:rPr>
      </w:pPr>
      <w:r w:rsidRPr="00B85E8C">
        <w:rPr>
          <w:rFonts w:eastAsia="SimSun"/>
          <w:b/>
          <w:bCs/>
          <w:lang w:eastAsia="zh-CN"/>
        </w:rPr>
        <w:t xml:space="preserve">§ </w:t>
      </w:r>
      <w:r w:rsidR="00561FAD">
        <w:rPr>
          <w:rFonts w:eastAsia="SimSun"/>
          <w:b/>
          <w:bCs/>
          <w:lang w:eastAsia="zh-CN"/>
        </w:rPr>
        <w:t>5</w:t>
      </w:r>
    </w:p>
    <w:p w:rsidR="00387060" w:rsidRPr="00B85E8C" w:rsidRDefault="00387060" w:rsidP="00387060">
      <w:pPr>
        <w:spacing w:line="360" w:lineRule="auto"/>
        <w:jc w:val="center"/>
        <w:rPr>
          <w:rFonts w:eastAsia="SimSun"/>
          <w:b/>
          <w:bCs/>
          <w:lang w:eastAsia="zh-CN"/>
        </w:rPr>
      </w:pPr>
      <w:r w:rsidRPr="00B85E8C">
        <w:rPr>
          <w:rFonts w:eastAsia="SimSun"/>
          <w:b/>
          <w:bCs/>
          <w:lang w:eastAsia="zh-CN"/>
        </w:rPr>
        <w:t>KARY UMOWNE</w:t>
      </w:r>
    </w:p>
    <w:p w:rsidR="00387060" w:rsidRPr="00B85E8C" w:rsidRDefault="00387060" w:rsidP="00387060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eastAsia="Cambria"/>
          <w:bCs/>
          <w:kern w:val="1"/>
          <w:lang w:eastAsia="zh-CN"/>
        </w:rPr>
      </w:pPr>
      <w:r w:rsidRPr="00B85E8C">
        <w:rPr>
          <w:rFonts w:eastAsia="Cambria"/>
          <w:bCs/>
          <w:kern w:val="1"/>
          <w:lang w:eastAsia="zh-CN"/>
        </w:rPr>
        <w:t xml:space="preserve">Strony zastrzegają sobie prawo naliczania kar umownych za niewykonanie lub nienależyte wykonanie przedmiotu umowy, a także opóźnienie w terminie </w:t>
      </w:r>
      <w:r>
        <w:rPr>
          <w:rFonts w:eastAsia="Cambria"/>
          <w:bCs/>
          <w:kern w:val="1"/>
          <w:lang w:eastAsia="zh-CN"/>
        </w:rPr>
        <w:t>realizacji przedmiotu zamówienia</w:t>
      </w:r>
      <w:r w:rsidRPr="00B85E8C">
        <w:rPr>
          <w:rFonts w:eastAsia="Cambria"/>
          <w:bCs/>
          <w:kern w:val="1"/>
          <w:lang w:eastAsia="zh-CN"/>
        </w:rPr>
        <w:t>.</w:t>
      </w:r>
    </w:p>
    <w:p w:rsidR="00387060" w:rsidRPr="00B85E8C" w:rsidRDefault="00387060" w:rsidP="00387060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eastAsia="Cambria"/>
          <w:kern w:val="1"/>
          <w:lang w:eastAsia="zh-CN"/>
        </w:rPr>
      </w:pPr>
      <w:r w:rsidRPr="00B85E8C">
        <w:rPr>
          <w:rFonts w:eastAsia="Cambria"/>
          <w:bCs/>
          <w:kern w:val="1"/>
          <w:lang w:eastAsia="zh-CN"/>
        </w:rPr>
        <w:t>Wykonawca zapłaci Zamawiającemu kary umowne:</w:t>
      </w:r>
    </w:p>
    <w:p w:rsidR="00211717" w:rsidRDefault="00211717" w:rsidP="00211717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line="390" w:lineRule="exact"/>
        <w:jc w:val="both"/>
        <w:textAlignment w:val="baseline"/>
        <w:rPr>
          <w:kern w:val="3"/>
          <w:lang w:eastAsia="zh-CN"/>
        </w:rPr>
      </w:pPr>
      <w:r w:rsidRPr="00121C6E">
        <w:rPr>
          <w:kern w:val="1"/>
          <w:lang w:eastAsia="zh-CN"/>
        </w:rPr>
        <w:t xml:space="preserve">1,0 % wynagrodzenia brutto </w:t>
      </w:r>
      <w:r>
        <w:rPr>
          <w:kern w:val="1"/>
          <w:lang w:eastAsia="zh-CN"/>
        </w:rPr>
        <w:t xml:space="preserve">za przegląd kwartalny, dla jednostki w </w:t>
      </w:r>
      <w:r w:rsidRPr="00121C6E">
        <w:rPr>
          <w:kern w:val="3"/>
          <w:lang w:eastAsia="zh-CN"/>
        </w:rPr>
        <w:t>której przegląd nie został wykonany</w:t>
      </w:r>
      <w:r w:rsidR="001B620D">
        <w:rPr>
          <w:kern w:val="3"/>
          <w:lang w:eastAsia="zh-CN"/>
        </w:rPr>
        <w:t xml:space="preserve"> terminowo</w:t>
      </w:r>
      <w:r>
        <w:rPr>
          <w:kern w:val="3"/>
          <w:lang w:eastAsia="zh-CN"/>
        </w:rPr>
        <w:t>,</w:t>
      </w:r>
      <w:r w:rsidRPr="00121C6E">
        <w:rPr>
          <w:kern w:val="1"/>
          <w:lang w:eastAsia="zh-CN"/>
        </w:rPr>
        <w:t xml:space="preserve"> określonego w </w:t>
      </w:r>
      <w:r>
        <w:rPr>
          <w:kern w:val="1"/>
          <w:lang w:eastAsia="zh-CN"/>
        </w:rPr>
        <w:t>formularzu cenowym stanowiącym załącznik nr 2 do umowy</w:t>
      </w:r>
      <w:r w:rsidR="001B620D">
        <w:rPr>
          <w:kern w:val="1"/>
          <w:lang w:eastAsia="zh-CN"/>
        </w:rPr>
        <w:t>,</w:t>
      </w:r>
      <w:r w:rsidRPr="00121C6E">
        <w:rPr>
          <w:kern w:val="3"/>
          <w:lang w:eastAsia="zh-CN"/>
        </w:rPr>
        <w:t xml:space="preserve"> Wykonawca zapłaci Zamawiającemu karę umowną za każdy rozpoczęty dzień </w:t>
      </w:r>
      <w:r>
        <w:rPr>
          <w:kern w:val="3"/>
          <w:lang w:eastAsia="zh-CN"/>
        </w:rPr>
        <w:t xml:space="preserve">roboczy </w:t>
      </w:r>
      <w:r w:rsidRPr="00121C6E">
        <w:rPr>
          <w:kern w:val="3"/>
          <w:lang w:eastAsia="zh-CN"/>
        </w:rPr>
        <w:t>opóźnienia po zakończeniu kwartału w którym miał zostać przeprowadzony przegląd, od każdej jednostki dla której przegląd nie został wykonany, kara będzie naliczana po każdym kwartale oddzielnie;</w:t>
      </w:r>
    </w:p>
    <w:p w:rsidR="00211717" w:rsidRPr="00121C6E" w:rsidRDefault="00211717" w:rsidP="00211717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line="390" w:lineRule="exact"/>
        <w:jc w:val="both"/>
        <w:textAlignment w:val="baseline"/>
        <w:rPr>
          <w:kern w:val="3"/>
          <w:lang w:eastAsia="zh-CN"/>
        </w:rPr>
      </w:pPr>
      <w:r w:rsidRPr="00121C6E">
        <w:rPr>
          <w:kern w:val="1"/>
          <w:lang w:eastAsia="zh-CN"/>
        </w:rPr>
        <w:t xml:space="preserve">20 % wynagrodzenia brutto określonego w § 3 ust. 1 za rozwiązanie lub odstąpienie </w:t>
      </w:r>
      <w:r w:rsidRPr="00121C6E">
        <w:rPr>
          <w:kern w:val="1"/>
          <w:lang w:eastAsia="zh-CN"/>
        </w:rPr>
        <w:br/>
        <w:t>od umowy z przyczyn zależnych od Wykonawcy albo z tytułu niewykonania umowy,</w:t>
      </w:r>
    </w:p>
    <w:p w:rsidR="00211717" w:rsidRPr="00121C6E" w:rsidRDefault="00211717" w:rsidP="00211717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line="390" w:lineRule="exact"/>
        <w:jc w:val="both"/>
        <w:textAlignment w:val="baseline"/>
        <w:rPr>
          <w:kern w:val="3"/>
          <w:lang w:eastAsia="zh-CN"/>
        </w:rPr>
      </w:pPr>
      <w:r w:rsidRPr="00121C6E">
        <w:rPr>
          <w:color w:val="000000"/>
        </w:rPr>
        <w:t xml:space="preserve">w wysokości 200,00 zł  za  stwierdzenie braku zatrudnienia na podstawie umowy o pracę, pracownika wykonującego prace bezpośrednio związane z realizacją umowy. Kara naliczana będzie za każde stwierdzenie braku pracownika, </w:t>
      </w:r>
      <w:r w:rsidR="00BA7806">
        <w:rPr>
          <w:color w:val="000000"/>
        </w:rPr>
        <w:t>nie częściej niż raz w miesiącu kalendarzowym</w:t>
      </w:r>
    </w:p>
    <w:p w:rsidR="00211717" w:rsidRDefault="00211717" w:rsidP="00211717">
      <w:pPr>
        <w:widowControl w:val="0"/>
        <w:numPr>
          <w:ilvl w:val="0"/>
          <w:numId w:val="30"/>
        </w:numPr>
        <w:suppressAutoHyphens/>
        <w:autoSpaceDN w:val="0"/>
        <w:spacing w:line="390" w:lineRule="exact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w wysokości 20,00 zł za każdy rozpoczęty dzień roboczy </w:t>
      </w:r>
      <w:r w:rsidRPr="00121C6E">
        <w:rPr>
          <w:kern w:val="3"/>
          <w:lang w:eastAsia="zh-CN"/>
        </w:rPr>
        <w:t>w przypadku nie</w:t>
      </w:r>
      <w:r>
        <w:rPr>
          <w:kern w:val="3"/>
          <w:lang w:eastAsia="zh-CN"/>
        </w:rPr>
        <w:t xml:space="preserve">przekazania Zamawiającemu protokołu z przeglądu w terminie do 5 dni roboczych od dnia przeprowadzenia przeglądu. Kara naliczana będzie </w:t>
      </w:r>
      <w:r w:rsidRPr="00121C6E">
        <w:rPr>
          <w:kern w:val="3"/>
          <w:lang w:eastAsia="zh-CN"/>
        </w:rPr>
        <w:t>od każdej jednostki dla której powyższ</w:t>
      </w:r>
      <w:r>
        <w:rPr>
          <w:kern w:val="3"/>
          <w:lang w:eastAsia="zh-CN"/>
        </w:rPr>
        <w:t>y obowiązek</w:t>
      </w:r>
      <w:r w:rsidRPr="00121C6E">
        <w:rPr>
          <w:kern w:val="3"/>
          <w:lang w:eastAsia="zh-CN"/>
        </w:rPr>
        <w:t xml:space="preserve"> nie został</w:t>
      </w:r>
      <w:r>
        <w:rPr>
          <w:kern w:val="3"/>
          <w:lang w:eastAsia="zh-CN"/>
        </w:rPr>
        <w:t xml:space="preserve"> wykonany</w:t>
      </w:r>
      <w:r w:rsidRPr="00121C6E">
        <w:rPr>
          <w:kern w:val="3"/>
          <w:lang w:eastAsia="zh-CN"/>
        </w:rPr>
        <w:t>;</w:t>
      </w:r>
    </w:p>
    <w:p w:rsidR="00211717" w:rsidRDefault="00211717" w:rsidP="00211717">
      <w:pPr>
        <w:widowControl w:val="0"/>
        <w:numPr>
          <w:ilvl w:val="0"/>
          <w:numId w:val="30"/>
        </w:numPr>
        <w:suppressAutoHyphens/>
        <w:autoSpaceDN w:val="0"/>
        <w:spacing w:line="390" w:lineRule="exact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w przypadku opóźnienia w przystąpieniu do diagnozy usterki względem terminów określonych w załączniku nr 1 do umowy Wykonawca zapłaci Zamawiającemu karę umowną za każdy rozpoczęty dzień roboczy w wysokości 40,00 zł.</w:t>
      </w:r>
    </w:p>
    <w:p w:rsidR="00211717" w:rsidRDefault="00211717" w:rsidP="00211717">
      <w:pPr>
        <w:widowControl w:val="0"/>
        <w:numPr>
          <w:ilvl w:val="0"/>
          <w:numId w:val="30"/>
        </w:numPr>
        <w:suppressAutoHyphens/>
        <w:autoSpaceDN w:val="0"/>
        <w:spacing w:line="390" w:lineRule="exact"/>
        <w:jc w:val="both"/>
        <w:textAlignment w:val="baseline"/>
        <w:rPr>
          <w:kern w:val="3"/>
          <w:lang w:eastAsia="zh-CN"/>
        </w:rPr>
      </w:pPr>
      <w:r w:rsidRPr="006D35C5">
        <w:rPr>
          <w:kern w:val="3"/>
          <w:lang w:eastAsia="zh-CN"/>
        </w:rPr>
        <w:t xml:space="preserve">w przypadku opóźnienia w przystąpieniu do naprawy względem terminów określonych </w:t>
      </w:r>
      <w:r>
        <w:rPr>
          <w:kern w:val="3"/>
          <w:lang w:eastAsia="zh-CN"/>
        </w:rPr>
        <w:br/>
      </w:r>
      <w:r w:rsidRPr="006D35C5">
        <w:rPr>
          <w:kern w:val="3"/>
          <w:lang w:eastAsia="zh-CN"/>
        </w:rPr>
        <w:t xml:space="preserve">w załączniku nr </w:t>
      </w:r>
      <w:r>
        <w:rPr>
          <w:kern w:val="3"/>
          <w:lang w:eastAsia="zh-CN"/>
        </w:rPr>
        <w:t>1</w:t>
      </w:r>
      <w:r w:rsidRPr="006D35C5">
        <w:rPr>
          <w:kern w:val="3"/>
          <w:lang w:eastAsia="zh-CN"/>
        </w:rPr>
        <w:t xml:space="preserve"> do umowy Wykonawca zapłaci Zamawiającemu karę umowną za każdy rozpoczęty dzień </w:t>
      </w:r>
      <w:r>
        <w:rPr>
          <w:kern w:val="3"/>
          <w:lang w:eastAsia="zh-CN"/>
        </w:rPr>
        <w:t>roboczy opóźnienia w wysokości 3</w:t>
      </w:r>
      <w:r w:rsidRPr="006D35C5">
        <w:rPr>
          <w:kern w:val="3"/>
          <w:lang w:eastAsia="zh-CN"/>
        </w:rPr>
        <w:t>0,00 zł</w:t>
      </w:r>
      <w:r>
        <w:rPr>
          <w:kern w:val="3"/>
          <w:lang w:eastAsia="zh-CN"/>
        </w:rPr>
        <w:t>.</w:t>
      </w:r>
    </w:p>
    <w:p w:rsidR="00211717" w:rsidRPr="000A5535" w:rsidRDefault="00211717" w:rsidP="000A5535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uppressAutoHyphens/>
        <w:spacing w:line="360" w:lineRule="auto"/>
        <w:jc w:val="both"/>
        <w:rPr>
          <w:kern w:val="1"/>
          <w:lang w:eastAsia="zh-CN"/>
        </w:rPr>
      </w:pPr>
      <w:r w:rsidRPr="00A90980">
        <w:t>W przypadku</w:t>
      </w:r>
      <w:r w:rsidRPr="000A5535">
        <w:rPr>
          <w:kern w:val="1"/>
          <w:lang w:eastAsia="zh-CN"/>
        </w:rPr>
        <w:t xml:space="preserve"> przekroczenia wysokości kar umownych z tytułu, o którym mowa </w:t>
      </w:r>
      <w:r w:rsidRPr="000A5535">
        <w:rPr>
          <w:kern w:val="1"/>
          <w:lang w:eastAsia="zh-CN"/>
        </w:rPr>
        <w:br/>
        <w:t xml:space="preserve">w ust. 2 lit. a) odpowiadających 20% wysokości wynagrodzenia brutto, o którym mowa </w:t>
      </w:r>
      <w:r w:rsidRPr="000A5535">
        <w:rPr>
          <w:kern w:val="1"/>
          <w:lang w:eastAsia="zh-CN"/>
        </w:rPr>
        <w:br/>
        <w:t>w § 3 ust. 1 Zamawiający zastrzega sobie prawo do wypowiedzenia umowy w trybie natychmiastowym. W przypadku takiego wypowiedzenia umowy Wykonawca zobowiązany jest do zapłaty na rzecz Zamawiającego kar</w:t>
      </w:r>
      <w:r w:rsidR="000A5535">
        <w:rPr>
          <w:kern w:val="1"/>
          <w:lang w:eastAsia="zh-CN"/>
        </w:rPr>
        <w:t xml:space="preserve">y umownej, o której mowa w ust.2 lit. b) </w:t>
      </w:r>
      <w:r w:rsidRPr="000A5535">
        <w:rPr>
          <w:kern w:val="1"/>
          <w:lang w:eastAsia="zh-CN"/>
        </w:rPr>
        <w:t>i nie nalicza się kary przewidzianej w ust. 2 lit. a).</w:t>
      </w:r>
      <w:r w:rsidRPr="00A90980">
        <w:t xml:space="preserve"> </w:t>
      </w:r>
    </w:p>
    <w:p w:rsidR="00211717" w:rsidRPr="00A90980" w:rsidRDefault="00211717" w:rsidP="00211717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line="360" w:lineRule="auto"/>
        <w:jc w:val="both"/>
        <w:rPr>
          <w:kern w:val="1"/>
          <w:lang w:eastAsia="zh-CN"/>
        </w:rPr>
      </w:pPr>
      <w:r w:rsidRPr="00A90980">
        <w:t>Kary umowne zastrzeżone na rzecz Zamawiającego mogą być dochodzone z każdego tytułu odrębnie i podlegają łączeniu</w:t>
      </w:r>
      <w:r>
        <w:t xml:space="preserve"> z zastrzeżeniem ust. 3</w:t>
      </w:r>
      <w:r w:rsidRPr="00A90980">
        <w:t>.</w:t>
      </w:r>
    </w:p>
    <w:p w:rsidR="00211717" w:rsidRPr="00A90980" w:rsidRDefault="00211717" w:rsidP="00CC295F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line="360" w:lineRule="auto"/>
        <w:jc w:val="both"/>
        <w:rPr>
          <w:kern w:val="1"/>
          <w:lang w:eastAsia="zh-CN"/>
        </w:rPr>
      </w:pPr>
      <w:r w:rsidRPr="00A90980">
        <w:rPr>
          <w:kern w:val="1"/>
          <w:lang w:eastAsia="zh-CN"/>
        </w:rPr>
        <w:t>Zamawiający zapłaci Wykonawcy kary umowne z tytułu odstąpienia od umowy z przyczyn zależnych od Zamawiającego w wysokości 20 % wynagrodzenia brutto określonego w § 3 ust. 1, za wyjątkiem zaistnienia istotnej zmiany okoliczności powodującej, że wykonanie umowy nie leży w interesie publicznym, czego nie można było przewidzieć w chwili zawarcia umowy.</w:t>
      </w:r>
    </w:p>
    <w:p w:rsidR="00211717" w:rsidRPr="00A90980" w:rsidRDefault="00211717" w:rsidP="00CC295F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line="360" w:lineRule="auto"/>
        <w:jc w:val="both"/>
        <w:rPr>
          <w:kern w:val="1"/>
          <w:lang w:eastAsia="zh-CN"/>
        </w:rPr>
      </w:pPr>
      <w:r w:rsidRPr="00A90980">
        <w:rPr>
          <w:kern w:val="1"/>
          <w:lang w:eastAsia="zh-CN"/>
        </w:rPr>
        <w:t xml:space="preserve">Uiszczanie powyższych kar umownych nie zwalnia </w:t>
      </w:r>
      <w:r w:rsidRPr="00A90980">
        <w:rPr>
          <w:bCs/>
          <w:kern w:val="1"/>
          <w:lang w:eastAsia="zh-CN"/>
        </w:rPr>
        <w:t>Wykonawcy</w:t>
      </w:r>
      <w:r w:rsidRPr="00A90980">
        <w:rPr>
          <w:kern w:val="1"/>
          <w:lang w:eastAsia="zh-CN"/>
        </w:rPr>
        <w:t xml:space="preserve"> z obowiązku realizowania obowiązków określonych niniejszą umową z wyłączeniem  ust. 2. lit. b).</w:t>
      </w:r>
    </w:p>
    <w:p w:rsidR="00211717" w:rsidRPr="00A90980" w:rsidRDefault="00211717" w:rsidP="00CC295F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line="360" w:lineRule="auto"/>
        <w:jc w:val="both"/>
        <w:rPr>
          <w:kern w:val="1"/>
          <w:lang w:eastAsia="zh-CN"/>
        </w:rPr>
      </w:pPr>
      <w:r w:rsidRPr="00A90980">
        <w:rPr>
          <w:kern w:val="1"/>
          <w:lang w:eastAsia="zh-CN"/>
        </w:rPr>
        <w:t>Termin zapłaty kary umownej wynosi 7 dni od daty doręczenia zawiadomienia</w:t>
      </w:r>
      <w:r w:rsidRPr="00A90980">
        <w:rPr>
          <w:kern w:val="1"/>
          <w:lang w:eastAsia="zh-CN"/>
        </w:rPr>
        <w:br/>
        <w:t>o obciążeniu karą umowną.</w:t>
      </w:r>
    </w:p>
    <w:p w:rsidR="00211717" w:rsidRPr="00A90980" w:rsidRDefault="00211717" w:rsidP="00CC295F">
      <w:pPr>
        <w:numPr>
          <w:ilvl w:val="0"/>
          <w:numId w:val="2"/>
        </w:numPr>
        <w:tabs>
          <w:tab w:val="left" w:pos="426"/>
        </w:tabs>
        <w:suppressAutoHyphens/>
        <w:spacing w:line="360" w:lineRule="auto"/>
        <w:jc w:val="both"/>
        <w:rPr>
          <w:kern w:val="1"/>
          <w:lang w:eastAsia="zh-CN"/>
        </w:rPr>
      </w:pPr>
      <w:r w:rsidRPr="00A90980">
        <w:t>W przypadku opóźnienia w zapłacie kary umownej, Zamawiającemu przysługuje prawo naliczenia odsetek ustawowych za opóźnienie zgodnie z art. 481 ustawy z dnia 23 kwietnia 1964 r. Kodeks Cywilny (Dz. U. z 2018</w:t>
      </w:r>
      <w:r>
        <w:t xml:space="preserve"> </w:t>
      </w:r>
      <w:r w:rsidRPr="00A90980">
        <w:t>r., poz. 1025).</w:t>
      </w:r>
    </w:p>
    <w:p w:rsidR="00211717" w:rsidRPr="000A5535" w:rsidRDefault="00211717" w:rsidP="00CC295F">
      <w:pPr>
        <w:numPr>
          <w:ilvl w:val="0"/>
          <w:numId w:val="2"/>
        </w:numPr>
        <w:tabs>
          <w:tab w:val="left" w:pos="426"/>
        </w:tabs>
        <w:suppressAutoHyphens/>
        <w:spacing w:line="360" w:lineRule="auto"/>
        <w:jc w:val="both"/>
        <w:rPr>
          <w:kern w:val="1"/>
          <w:lang w:eastAsia="zh-CN"/>
        </w:rPr>
      </w:pPr>
      <w:r w:rsidRPr="00A90980">
        <w:t xml:space="preserve">Jeżeli Wykonawca nie zapłaci kary w terminie 7 dni od dnia otrzymania zawiadomienia </w:t>
      </w:r>
      <w:r w:rsidRPr="00A90980">
        <w:br/>
        <w:t>o obciążeniu karą umowną, kara ta może zostać potrącona z należnego wynagrodzenia Wykonawcy.</w:t>
      </w:r>
    </w:p>
    <w:p w:rsidR="000A5535" w:rsidRDefault="000A5535" w:rsidP="00CC295F">
      <w:pPr>
        <w:numPr>
          <w:ilvl w:val="0"/>
          <w:numId w:val="2"/>
        </w:numPr>
        <w:tabs>
          <w:tab w:val="left" w:pos="284"/>
        </w:tabs>
        <w:suppressAutoHyphens/>
        <w:spacing w:line="360" w:lineRule="auto"/>
        <w:jc w:val="both"/>
        <w:rPr>
          <w:kern w:val="1"/>
          <w:lang w:eastAsia="zh-CN"/>
        </w:rPr>
      </w:pPr>
      <w:r w:rsidRPr="00A90980">
        <w:rPr>
          <w:bCs/>
          <w:kern w:val="1"/>
          <w:lang w:eastAsia="zh-CN"/>
        </w:rPr>
        <w:t>Wykonawca</w:t>
      </w:r>
      <w:r w:rsidRPr="00A90980">
        <w:rPr>
          <w:kern w:val="1"/>
          <w:lang w:eastAsia="zh-CN"/>
        </w:rPr>
        <w:t xml:space="preserve"> wyraża zgodę na potrącanie przez </w:t>
      </w:r>
      <w:r w:rsidRPr="00A90980">
        <w:rPr>
          <w:bCs/>
          <w:kern w:val="1"/>
          <w:lang w:eastAsia="zh-CN"/>
        </w:rPr>
        <w:t>Zamawiającego</w:t>
      </w:r>
      <w:r w:rsidRPr="00A90980">
        <w:rPr>
          <w:kern w:val="1"/>
          <w:lang w:eastAsia="zh-CN"/>
        </w:rPr>
        <w:t xml:space="preserve"> kar umownych z należnego </w:t>
      </w:r>
      <w:r w:rsidRPr="00A90980">
        <w:rPr>
          <w:bCs/>
          <w:kern w:val="1"/>
          <w:lang w:eastAsia="zh-CN"/>
        </w:rPr>
        <w:t xml:space="preserve">Wykonawcy </w:t>
      </w:r>
      <w:r w:rsidRPr="00A90980">
        <w:rPr>
          <w:kern w:val="1"/>
          <w:lang w:eastAsia="zh-CN"/>
        </w:rPr>
        <w:t>wynagrodzenia.</w:t>
      </w:r>
    </w:p>
    <w:p w:rsidR="00124A09" w:rsidRDefault="00124A09" w:rsidP="00CC295F">
      <w:pPr>
        <w:pStyle w:val="Akapitzlist"/>
        <w:spacing w:line="360" w:lineRule="auto"/>
        <w:ind w:left="0"/>
        <w:jc w:val="center"/>
        <w:rPr>
          <w:rFonts w:eastAsia="SimSun"/>
          <w:b/>
          <w:bCs/>
          <w:lang w:eastAsia="zh-CN"/>
        </w:rPr>
      </w:pPr>
      <w:r w:rsidRPr="00124A09">
        <w:rPr>
          <w:rFonts w:eastAsia="SimSun"/>
          <w:b/>
          <w:bCs/>
          <w:lang w:eastAsia="zh-CN"/>
        </w:rPr>
        <w:t xml:space="preserve">§ </w:t>
      </w:r>
      <w:r w:rsidR="00561FAD">
        <w:rPr>
          <w:rFonts w:eastAsia="SimSun"/>
          <w:b/>
          <w:bCs/>
          <w:lang w:eastAsia="zh-CN"/>
        </w:rPr>
        <w:t>6</w:t>
      </w:r>
    </w:p>
    <w:p w:rsidR="000A5535" w:rsidRDefault="000A5535" w:rsidP="000A5535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WYGAŚNIĘCIE UMOWY</w:t>
      </w:r>
    </w:p>
    <w:p w:rsidR="000A5535" w:rsidRPr="004740EA" w:rsidRDefault="000A5535" w:rsidP="000A5535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line="312" w:lineRule="auto"/>
        <w:ind w:left="426" w:hanging="426"/>
        <w:jc w:val="both"/>
        <w:rPr>
          <w:color w:val="000000" w:themeColor="text1"/>
          <w:kern w:val="1"/>
        </w:rPr>
      </w:pPr>
      <w:r w:rsidRPr="004740EA">
        <w:rPr>
          <w:color w:val="000000" w:themeColor="text1"/>
        </w:rPr>
        <w:t>W uzasadnionych przypadkach, Umowa może być rozwiązana na mocy zgodnego porozumienia Stron, określającego tryb oraz konsekwencje rozwiązania Umowy.</w:t>
      </w:r>
    </w:p>
    <w:p w:rsidR="000A5535" w:rsidRPr="004740EA" w:rsidRDefault="000A5535" w:rsidP="000A5535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line="312" w:lineRule="auto"/>
        <w:ind w:left="426" w:hanging="426"/>
        <w:jc w:val="both"/>
        <w:rPr>
          <w:color w:val="000000" w:themeColor="text1"/>
          <w:kern w:val="1"/>
        </w:rPr>
      </w:pPr>
      <w:r w:rsidRPr="004740EA">
        <w:rPr>
          <w:color w:val="000000" w:themeColor="text1"/>
        </w:rPr>
        <w:t xml:space="preserve">W przypadku wcześniejszego rozwiązania Umowy, Wykonawcy przysługuje jedynie wynagrodzenie za faktycznie zrealizowaną część Umowy, z zastrzeżeniem zapisów § </w:t>
      </w:r>
      <w:r>
        <w:rPr>
          <w:color w:val="000000" w:themeColor="text1"/>
        </w:rPr>
        <w:t>5</w:t>
      </w:r>
      <w:r w:rsidRPr="004740EA">
        <w:rPr>
          <w:color w:val="000000" w:themeColor="text1"/>
        </w:rPr>
        <w:t xml:space="preserve"> ust. 3 Umowy.</w:t>
      </w:r>
    </w:p>
    <w:p w:rsidR="000A5535" w:rsidRPr="004740EA" w:rsidRDefault="000A5535" w:rsidP="000A5535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line="312" w:lineRule="auto"/>
        <w:ind w:left="426" w:hanging="426"/>
        <w:jc w:val="both"/>
        <w:rPr>
          <w:color w:val="000000" w:themeColor="text1"/>
          <w:kern w:val="1"/>
        </w:rPr>
      </w:pPr>
      <w:r w:rsidRPr="004740EA">
        <w:rPr>
          <w:color w:val="000000" w:themeColor="text1"/>
        </w:rPr>
        <w:t>Każ</w:t>
      </w:r>
      <w:r w:rsidRPr="004740EA">
        <w:rPr>
          <w:rFonts w:eastAsia="Cambria"/>
          <w:bCs/>
          <w:color w:val="000000" w:themeColor="text1"/>
          <w:kern w:val="1"/>
        </w:rPr>
        <w:t xml:space="preserve">da ze Stron może odstąpić od Umowy lub rozwiązać Umowę w trybie natychmiastowym, z powodu niedotrzymania przez drugą stronę istotnych warunków Umowy lub w przypadkach przewidzianych w Kodeksie cywilnym. Odstąpienie od Umowy może nastąpić </w:t>
      </w:r>
      <w:r w:rsidRPr="004740EA">
        <w:rPr>
          <w:color w:val="000000" w:themeColor="text1"/>
        </w:rPr>
        <w:t xml:space="preserve">w terminie 14 dni </w:t>
      </w:r>
      <w:r w:rsidRPr="004740EA">
        <w:rPr>
          <w:rFonts w:eastAsia="Cambria"/>
          <w:bCs/>
          <w:color w:val="000000" w:themeColor="text1"/>
          <w:kern w:val="1"/>
        </w:rPr>
        <w:t>po bezskutecznym upływie wyznaczonego drugiej Stronie, dodatkowego terminu do wykonania zobowiązania.</w:t>
      </w:r>
    </w:p>
    <w:p w:rsidR="000A5535" w:rsidRPr="004740EA" w:rsidRDefault="000A5535" w:rsidP="000A5535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line="312" w:lineRule="auto"/>
        <w:ind w:left="426" w:hanging="426"/>
        <w:jc w:val="both"/>
        <w:rPr>
          <w:color w:val="000000" w:themeColor="text1"/>
          <w:kern w:val="1"/>
        </w:rPr>
      </w:pPr>
      <w:r w:rsidRPr="004740EA">
        <w:rPr>
          <w:color w:val="000000" w:themeColor="text1"/>
          <w:kern w:val="1"/>
        </w:rPr>
        <w:t>Odstąpienie od Umowy lub wypowiedzenie Umowy, wymaga formy pisemnej pod rygorem nieważności.</w:t>
      </w:r>
    </w:p>
    <w:p w:rsidR="000A5535" w:rsidRPr="004740EA" w:rsidRDefault="000A5535" w:rsidP="000A5535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line="312" w:lineRule="auto"/>
        <w:ind w:left="426" w:hanging="426"/>
        <w:jc w:val="both"/>
        <w:rPr>
          <w:color w:val="000000" w:themeColor="text1"/>
          <w:kern w:val="1"/>
        </w:rPr>
      </w:pPr>
      <w:r w:rsidRPr="004740EA">
        <w:rPr>
          <w:color w:val="000000" w:themeColor="text1"/>
          <w:kern w:val="1"/>
        </w:rPr>
        <w:t xml:space="preserve">Zamawiający może rozwiązać Umowę ze skutkiem natychmiastowym w przypadku stwierdzenia przez przedstawiciela Zamawiającego nieprzestrzegania przez osoby skierowane do realizacji przedmiotu zamówienia przez Wykonawcę, przepisów BHP i przepisów pożarowych. W takim przypadku Zamawiającemu przysługuje prawo do nałożenia kary umownej określonej w § </w:t>
      </w:r>
      <w:r>
        <w:rPr>
          <w:color w:val="000000" w:themeColor="text1"/>
          <w:kern w:val="1"/>
        </w:rPr>
        <w:t>5</w:t>
      </w:r>
      <w:r w:rsidRPr="004740EA">
        <w:rPr>
          <w:color w:val="000000" w:themeColor="text1"/>
          <w:kern w:val="1"/>
        </w:rPr>
        <w:t xml:space="preserve"> ust. 2 </w:t>
      </w:r>
      <w:r>
        <w:rPr>
          <w:color w:val="000000" w:themeColor="text1"/>
          <w:kern w:val="1"/>
        </w:rPr>
        <w:t>lit. c</w:t>
      </w:r>
      <w:r w:rsidRPr="004740EA">
        <w:rPr>
          <w:color w:val="000000" w:themeColor="text1"/>
          <w:kern w:val="1"/>
        </w:rPr>
        <w:t>.</w:t>
      </w:r>
    </w:p>
    <w:p w:rsidR="00BA7806" w:rsidRDefault="00BA7806" w:rsidP="00387060">
      <w:pPr>
        <w:spacing w:line="360" w:lineRule="auto"/>
        <w:jc w:val="center"/>
        <w:rPr>
          <w:rFonts w:eastAsia="SimSun"/>
          <w:b/>
          <w:bCs/>
          <w:lang w:eastAsia="zh-CN"/>
        </w:rPr>
      </w:pPr>
    </w:p>
    <w:p w:rsidR="00387060" w:rsidRPr="00B85E8C" w:rsidRDefault="00387060" w:rsidP="00387060">
      <w:pPr>
        <w:spacing w:line="360" w:lineRule="auto"/>
        <w:jc w:val="center"/>
        <w:rPr>
          <w:rFonts w:eastAsia="SimSun"/>
          <w:lang w:eastAsia="zh-CN"/>
        </w:rPr>
      </w:pPr>
      <w:r w:rsidRPr="00B85E8C">
        <w:rPr>
          <w:rFonts w:eastAsia="SimSun"/>
          <w:b/>
          <w:bCs/>
          <w:lang w:eastAsia="zh-CN"/>
        </w:rPr>
        <w:t xml:space="preserve">§ </w:t>
      </w:r>
      <w:r w:rsidR="00561FAD">
        <w:rPr>
          <w:rFonts w:eastAsia="SimSun"/>
          <w:b/>
          <w:bCs/>
          <w:lang w:eastAsia="zh-CN"/>
        </w:rPr>
        <w:t>7</w:t>
      </w:r>
    </w:p>
    <w:p w:rsidR="00387060" w:rsidRPr="003F7374" w:rsidRDefault="00387060" w:rsidP="00387060">
      <w:pPr>
        <w:keepNext/>
        <w:numPr>
          <w:ilvl w:val="1"/>
          <w:numId w:val="0"/>
        </w:numPr>
        <w:tabs>
          <w:tab w:val="num" w:pos="0"/>
        </w:tabs>
        <w:spacing w:line="360" w:lineRule="auto"/>
        <w:ind w:hanging="576"/>
        <w:jc w:val="center"/>
        <w:outlineLvl w:val="1"/>
        <w:rPr>
          <w:rFonts w:eastAsia="Cambria"/>
          <w:b/>
          <w:bCs/>
          <w:iCs/>
          <w:kern w:val="1"/>
          <w:lang w:eastAsia="zh-CN"/>
        </w:rPr>
      </w:pPr>
      <w:r w:rsidRPr="003F7374">
        <w:rPr>
          <w:rFonts w:eastAsia="Cambria"/>
          <w:b/>
          <w:bCs/>
          <w:iCs/>
          <w:kern w:val="1"/>
          <w:lang w:eastAsia="zh-CN"/>
        </w:rPr>
        <w:t>USTALENIA KOŃCOWE</w:t>
      </w:r>
    </w:p>
    <w:p w:rsidR="00D441F2" w:rsidRPr="003F7374" w:rsidRDefault="00D441F2" w:rsidP="003F7374">
      <w:pPr>
        <w:numPr>
          <w:ilvl w:val="0"/>
          <w:numId w:val="1"/>
        </w:numPr>
        <w:tabs>
          <w:tab w:val="clear" w:pos="2880"/>
          <w:tab w:val="left" w:pos="567"/>
          <w:tab w:val="num" w:pos="2552"/>
        </w:tabs>
        <w:suppressAutoHyphens/>
        <w:spacing w:line="360" w:lineRule="auto"/>
        <w:ind w:left="426" w:hanging="568"/>
        <w:jc w:val="both"/>
        <w:rPr>
          <w:rFonts w:eastAsia="Cambria"/>
        </w:rPr>
      </w:pPr>
      <w:r w:rsidRPr="003F7374">
        <w:rPr>
          <w:rFonts w:eastAsia="Cambria"/>
        </w:rPr>
        <w:t>Wykonawca zobowiązany jest do zachowania w poufności wszelkich informacji prawnie chronionych, uzyskanych w związku z realizacją niniejszej Umowy.</w:t>
      </w:r>
    </w:p>
    <w:p w:rsidR="00D441F2" w:rsidRPr="003F7374" w:rsidRDefault="00D441F2" w:rsidP="007F2A88">
      <w:pPr>
        <w:numPr>
          <w:ilvl w:val="0"/>
          <w:numId w:val="1"/>
        </w:numPr>
        <w:tabs>
          <w:tab w:val="clear" w:pos="2880"/>
          <w:tab w:val="left" w:pos="567"/>
          <w:tab w:val="num" w:pos="2552"/>
        </w:tabs>
        <w:suppressAutoHyphens/>
        <w:spacing w:line="312" w:lineRule="auto"/>
        <w:ind w:left="426" w:hanging="568"/>
        <w:jc w:val="both"/>
        <w:rPr>
          <w:rFonts w:eastAsia="Cambria"/>
          <w:kern w:val="1"/>
        </w:rPr>
      </w:pPr>
      <w:r w:rsidRPr="003F7374">
        <w:rPr>
          <w:rFonts w:eastAsia="Cambria"/>
        </w:rPr>
        <w:t>Każda zmiana warunków, w trakcie obowiązywania Umowy, wymaga formy pisemnej pod rygorem nieważności.</w:t>
      </w:r>
      <w:r w:rsidRPr="003F7374">
        <w:t xml:space="preserve"> </w:t>
      </w:r>
      <w:r w:rsidRPr="003F7374">
        <w:rPr>
          <w:rFonts w:eastAsia="Cambria"/>
          <w:kern w:val="1"/>
        </w:rPr>
        <w:t>Opis przedmiotu zamówienia oraz formularz oferty stanowią integralną część umowy.</w:t>
      </w:r>
    </w:p>
    <w:p w:rsidR="00D441F2" w:rsidRPr="003F7374" w:rsidRDefault="00D441F2" w:rsidP="003F7374">
      <w:pPr>
        <w:numPr>
          <w:ilvl w:val="0"/>
          <w:numId w:val="1"/>
        </w:numPr>
        <w:tabs>
          <w:tab w:val="clear" w:pos="2880"/>
          <w:tab w:val="left" w:pos="567"/>
          <w:tab w:val="num" w:pos="2552"/>
        </w:tabs>
        <w:suppressAutoHyphens/>
        <w:spacing w:line="312" w:lineRule="auto"/>
        <w:ind w:left="426" w:hanging="568"/>
        <w:jc w:val="both"/>
        <w:rPr>
          <w:rFonts w:eastAsia="Cambria"/>
          <w:kern w:val="1"/>
        </w:rPr>
      </w:pPr>
      <w:r w:rsidRPr="003F7374">
        <w:t>W kwestiach nie uregulowanych niniejszą Umową mają zastosowanie przepisy ustawy z dnia 23 kwietnia 1964 r. - Kodeks Cywilny (tj. Dz.U. z 2019 r., poz. 1145).</w:t>
      </w:r>
    </w:p>
    <w:p w:rsidR="00D441F2" w:rsidRPr="003F7374" w:rsidRDefault="00D441F2" w:rsidP="003F7374">
      <w:pPr>
        <w:numPr>
          <w:ilvl w:val="0"/>
          <w:numId w:val="1"/>
        </w:numPr>
        <w:tabs>
          <w:tab w:val="clear" w:pos="2880"/>
          <w:tab w:val="left" w:pos="567"/>
          <w:tab w:val="num" w:pos="2552"/>
        </w:tabs>
        <w:suppressAutoHyphens/>
        <w:spacing w:line="312" w:lineRule="auto"/>
        <w:ind w:left="426" w:hanging="568"/>
        <w:jc w:val="both"/>
        <w:rPr>
          <w:rFonts w:eastAsia="Cambria"/>
          <w:kern w:val="1"/>
        </w:rPr>
      </w:pPr>
      <w:r w:rsidRPr="003F7374">
        <w:rPr>
          <w:kern w:val="1"/>
        </w:rPr>
        <w:t>Jeżeli którekolwiek z postanowień niniejszej Umowy jest lub stanie się nieważne, nie narusza to ważności pozostałych postanowień Umowy. W miejsce postanowień nieważnych Strony niezwłocznie uzgodnią takie postanowienia, które będą odpowiadać znaczeniu i celowi postanowień nieważnych.</w:t>
      </w:r>
    </w:p>
    <w:p w:rsidR="00D441F2" w:rsidRPr="003F7374" w:rsidRDefault="00D441F2" w:rsidP="003F7374">
      <w:pPr>
        <w:numPr>
          <w:ilvl w:val="0"/>
          <w:numId w:val="1"/>
        </w:numPr>
        <w:tabs>
          <w:tab w:val="clear" w:pos="2880"/>
          <w:tab w:val="left" w:pos="567"/>
          <w:tab w:val="num" w:pos="2552"/>
        </w:tabs>
        <w:suppressAutoHyphens/>
        <w:spacing w:line="360" w:lineRule="auto"/>
        <w:ind w:left="426" w:hanging="568"/>
        <w:jc w:val="both"/>
      </w:pPr>
      <w:r w:rsidRPr="003F7374">
        <w:t>Ewentualne spory powstające w związku z realizacją niniejszej Umowy Strony poddają rozpoznaniu przez sąd właściwy zgodnie z siedzibą Zamawiającego.</w:t>
      </w:r>
    </w:p>
    <w:p w:rsidR="00D441F2" w:rsidRPr="003F7374" w:rsidRDefault="00D441F2" w:rsidP="003F7374">
      <w:pPr>
        <w:numPr>
          <w:ilvl w:val="0"/>
          <w:numId w:val="1"/>
        </w:numPr>
        <w:tabs>
          <w:tab w:val="clear" w:pos="2880"/>
          <w:tab w:val="left" w:pos="567"/>
          <w:tab w:val="num" w:pos="2552"/>
        </w:tabs>
        <w:suppressAutoHyphens/>
        <w:spacing w:line="360" w:lineRule="auto"/>
        <w:ind w:left="426" w:hanging="568"/>
        <w:jc w:val="both"/>
        <w:rPr>
          <w:b/>
        </w:rPr>
      </w:pPr>
      <w:r w:rsidRPr="003F7374">
        <w:t>Umowę niniejszą sporządzono w dwóch jednobrzmiących egzemplarzach, po jednym dla każdej ze Stron.</w:t>
      </w:r>
    </w:p>
    <w:p w:rsidR="00387060" w:rsidRPr="00B85E8C" w:rsidRDefault="00387060" w:rsidP="003F7374">
      <w:pPr>
        <w:tabs>
          <w:tab w:val="num" w:pos="2552"/>
        </w:tabs>
        <w:spacing w:line="380" w:lineRule="exact"/>
        <w:ind w:hanging="3022"/>
        <w:jc w:val="both"/>
        <w:rPr>
          <w:rFonts w:eastAsia="Arial Unicode MS"/>
          <w:kern w:val="1"/>
          <w:lang w:eastAsia="zh-CN"/>
        </w:rPr>
      </w:pPr>
    </w:p>
    <w:p w:rsidR="00387060" w:rsidRPr="00B85E8C" w:rsidRDefault="00387060" w:rsidP="00387060">
      <w:pPr>
        <w:spacing w:line="380" w:lineRule="exact"/>
        <w:jc w:val="both"/>
        <w:rPr>
          <w:rFonts w:eastAsia="SimSun"/>
          <w:lang w:eastAsia="zh-CN"/>
        </w:rPr>
      </w:pPr>
      <w:r w:rsidRPr="00B85E8C">
        <w:rPr>
          <w:rFonts w:eastAsia="SimSun"/>
          <w:b/>
          <w:bCs/>
          <w:lang w:eastAsia="zh-CN"/>
        </w:rPr>
        <w:t>.....................................................</w:t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  <w:t xml:space="preserve"> ...................................................</w:t>
      </w:r>
    </w:p>
    <w:p w:rsidR="00387060" w:rsidRPr="00B85E8C" w:rsidRDefault="00387060" w:rsidP="00387060">
      <w:pPr>
        <w:spacing w:line="380" w:lineRule="exact"/>
        <w:jc w:val="both"/>
        <w:rPr>
          <w:rFonts w:eastAsia="SimSun"/>
          <w:bCs/>
          <w:lang w:eastAsia="zh-CN"/>
        </w:rPr>
      </w:pPr>
      <w:r w:rsidRPr="00B85E8C">
        <w:rPr>
          <w:rFonts w:eastAsia="SimSun"/>
          <w:b/>
          <w:bCs/>
          <w:lang w:eastAsia="zh-CN"/>
        </w:rPr>
        <w:t xml:space="preserve">Zamawiający </w:t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</w:r>
      <w:r w:rsidRPr="00B85E8C">
        <w:rPr>
          <w:rFonts w:eastAsia="SimSun"/>
          <w:b/>
          <w:bCs/>
          <w:lang w:eastAsia="zh-CN"/>
        </w:rPr>
        <w:tab/>
        <w:t xml:space="preserve">Wykonawca </w:t>
      </w:r>
    </w:p>
    <w:p w:rsidR="00387060" w:rsidRPr="00B85E8C" w:rsidRDefault="00387060" w:rsidP="00387060">
      <w:pPr>
        <w:spacing w:line="380" w:lineRule="exact"/>
        <w:jc w:val="both"/>
        <w:rPr>
          <w:rFonts w:eastAsia="SimSun"/>
          <w:bCs/>
          <w:lang w:eastAsia="zh-CN"/>
        </w:rPr>
      </w:pPr>
    </w:p>
    <w:p w:rsidR="00826DE8" w:rsidRDefault="00826DE8" w:rsidP="00387060">
      <w:pPr>
        <w:spacing w:line="380" w:lineRule="exact"/>
        <w:rPr>
          <w:b/>
          <w:bCs/>
          <w:kern w:val="1"/>
          <w:lang w:eastAsia="zh-CN"/>
        </w:rPr>
      </w:pPr>
    </w:p>
    <w:p w:rsidR="00387060" w:rsidRPr="003F7374" w:rsidRDefault="00387060" w:rsidP="003F7374">
      <w:pPr>
        <w:rPr>
          <w:b/>
          <w:bCs/>
          <w:kern w:val="1"/>
          <w:sz w:val="16"/>
          <w:szCs w:val="16"/>
          <w:lang w:eastAsia="zh-CN"/>
        </w:rPr>
      </w:pPr>
      <w:r w:rsidRPr="003F7374">
        <w:rPr>
          <w:b/>
          <w:bCs/>
          <w:kern w:val="1"/>
          <w:sz w:val="16"/>
          <w:szCs w:val="16"/>
          <w:lang w:eastAsia="zh-CN"/>
        </w:rPr>
        <w:t>Załączniki:</w:t>
      </w:r>
    </w:p>
    <w:p w:rsidR="00387060" w:rsidRPr="003F7374" w:rsidRDefault="00387060" w:rsidP="003F7374">
      <w:pPr>
        <w:rPr>
          <w:bCs/>
          <w:kern w:val="1"/>
          <w:sz w:val="16"/>
          <w:szCs w:val="16"/>
          <w:lang w:eastAsia="zh-CN"/>
        </w:rPr>
      </w:pPr>
      <w:r w:rsidRPr="003F7374">
        <w:rPr>
          <w:bCs/>
          <w:kern w:val="1"/>
          <w:sz w:val="16"/>
          <w:szCs w:val="16"/>
          <w:lang w:eastAsia="zh-CN"/>
        </w:rPr>
        <w:t>nr 1 – kserokopia formularza oferty</w:t>
      </w:r>
    </w:p>
    <w:p w:rsidR="00231B42" w:rsidRPr="003F7374" w:rsidRDefault="00387060" w:rsidP="003F7374">
      <w:pPr>
        <w:jc w:val="both"/>
        <w:rPr>
          <w:bCs/>
          <w:kern w:val="1"/>
          <w:sz w:val="16"/>
          <w:szCs w:val="16"/>
        </w:rPr>
      </w:pPr>
      <w:r w:rsidRPr="003F7374">
        <w:rPr>
          <w:bCs/>
          <w:kern w:val="1"/>
          <w:sz w:val="16"/>
          <w:szCs w:val="16"/>
        </w:rPr>
        <w:t xml:space="preserve">nr 2 – </w:t>
      </w:r>
      <w:r w:rsidR="00231B42" w:rsidRPr="003F7374">
        <w:rPr>
          <w:bCs/>
          <w:kern w:val="1"/>
          <w:sz w:val="16"/>
          <w:szCs w:val="16"/>
        </w:rPr>
        <w:t xml:space="preserve">formularz </w:t>
      </w:r>
      <w:r w:rsidR="007416C5" w:rsidRPr="003F7374">
        <w:rPr>
          <w:bCs/>
          <w:kern w:val="1"/>
          <w:sz w:val="16"/>
          <w:szCs w:val="16"/>
        </w:rPr>
        <w:t xml:space="preserve">cenowy </w:t>
      </w:r>
    </w:p>
    <w:p w:rsidR="00387060" w:rsidRPr="003F7374" w:rsidRDefault="00387060" w:rsidP="003F7374">
      <w:pPr>
        <w:rPr>
          <w:b/>
          <w:bCs/>
          <w:kern w:val="2"/>
          <w:sz w:val="16"/>
          <w:szCs w:val="16"/>
          <w:lang w:eastAsia="zh-CN"/>
        </w:rPr>
      </w:pPr>
    </w:p>
    <w:p w:rsidR="00711234" w:rsidRDefault="00711234" w:rsidP="00387060">
      <w:pPr>
        <w:spacing w:line="240" w:lineRule="atLeast"/>
        <w:rPr>
          <w:b/>
          <w:bCs/>
          <w:kern w:val="2"/>
          <w:lang w:eastAsia="zh-CN"/>
        </w:rPr>
      </w:pPr>
    </w:p>
    <w:p w:rsidR="00711234" w:rsidRDefault="00711234" w:rsidP="00387060">
      <w:pPr>
        <w:spacing w:line="240" w:lineRule="atLeast"/>
        <w:rPr>
          <w:b/>
          <w:bCs/>
          <w:kern w:val="2"/>
          <w:lang w:eastAsia="zh-CN"/>
        </w:rPr>
      </w:pPr>
    </w:p>
    <w:p w:rsidR="00711234" w:rsidRDefault="00711234" w:rsidP="00387060">
      <w:pPr>
        <w:spacing w:line="240" w:lineRule="atLeast"/>
        <w:rPr>
          <w:b/>
          <w:bCs/>
          <w:kern w:val="2"/>
          <w:lang w:eastAsia="zh-CN"/>
        </w:rPr>
      </w:pPr>
    </w:p>
    <w:p w:rsidR="00711234" w:rsidRDefault="00711234" w:rsidP="00387060">
      <w:pPr>
        <w:spacing w:line="240" w:lineRule="atLeast"/>
        <w:rPr>
          <w:b/>
          <w:bCs/>
          <w:kern w:val="2"/>
          <w:lang w:eastAsia="zh-CN"/>
        </w:rPr>
      </w:pPr>
    </w:p>
    <w:p w:rsidR="00711234" w:rsidRDefault="00711234" w:rsidP="00387060">
      <w:pPr>
        <w:spacing w:line="240" w:lineRule="atLeast"/>
        <w:rPr>
          <w:b/>
          <w:bCs/>
          <w:kern w:val="2"/>
          <w:lang w:eastAsia="zh-CN"/>
        </w:rPr>
      </w:pPr>
    </w:p>
    <w:p w:rsidR="003D7BFB" w:rsidRPr="007A038D" w:rsidRDefault="00387060" w:rsidP="003D7BFB">
      <w:pPr>
        <w:jc w:val="both"/>
        <w:rPr>
          <w:rFonts w:eastAsia="SimSun"/>
          <w:lang w:eastAsia="zh-CN"/>
        </w:rPr>
      </w:pPr>
      <w:r>
        <w:rPr>
          <w:bCs/>
          <w:kern w:val="2"/>
          <w:sz w:val="20"/>
          <w:lang w:eastAsia="zh-CN"/>
        </w:rPr>
        <w:t xml:space="preserve">   *) zapis zostanie dostosowany do Wykonawcy po wyborze oferty</w:t>
      </w:r>
    </w:p>
    <w:p w:rsidR="00800F29" w:rsidRDefault="00800F29" w:rsidP="00387060"/>
    <w:sectPr w:rsidR="00800F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34" w:rsidRDefault="000C7334" w:rsidP="00CC2CC1">
      <w:r>
        <w:separator/>
      </w:r>
    </w:p>
  </w:endnote>
  <w:endnote w:type="continuationSeparator" w:id="0">
    <w:p w:rsidR="000C7334" w:rsidRDefault="000C7334" w:rsidP="00CC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584707"/>
      <w:docPartObj>
        <w:docPartGallery w:val="Page Numbers (Bottom of Page)"/>
        <w:docPartUnique/>
      </w:docPartObj>
    </w:sdtPr>
    <w:sdtEndPr/>
    <w:sdtContent>
      <w:p w:rsidR="00CC2CC1" w:rsidRDefault="00CC2C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80A">
          <w:rPr>
            <w:noProof/>
          </w:rPr>
          <w:t>1</w:t>
        </w:r>
        <w:r>
          <w:fldChar w:fldCharType="end"/>
        </w:r>
      </w:p>
    </w:sdtContent>
  </w:sdt>
  <w:p w:rsidR="00CC2CC1" w:rsidRDefault="00CC2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34" w:rsidRDefault="000C7334" w:rsidP="00CC2CC1">
      <w:r>
        <w:separator/>
      </w:r>
    </w:p>
  </w:footnote>
  <w:footnote w:type="continuationSeparator" w:id="0">
    <w:p w:rsidR="000C7334" w:rsidRDefault="000C7334" w:rsidP="00CC2CC1">
      <w:r>
        <w:continuationSeparator/>
      </w:r>
    </w:p>
  </w:footnote>
  <w:footnote w:id="1">
    <w:p w:rsidR="00422090" w:rsidRDefault="00422090" w:rsidP="00422090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</w:t>
      </w:r>
      <w:r w:rsidRPr="004C29B2">
        <w:rPr>
          <w:i/>
          <w:sz w:val="16"/>
          <w:szCs w:val="16"/>
        </w:rPr>
        <w:t>Wyliczenie ma charakter przykładowy. Umowa o pracę może zawierać również inne dane, które podlegają anonimizacji. Każda umowa powinna zostać przeanalizowana przez składającego pod kątem przepisów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 119 z 04.05.2016r.). Zakres anonimizacji umowy musi być zgodny z przepisami ww. rozporządzenia..</w:t>
      </w:r>
      <w:r w:rsidRPr="003F271B">
        <w:rPr>
          <w:rFonts w:ascii="Arial" w:hAnsi="Arial" w:cs="Arial"/>
          <w:i/>
          <w:sz w:val="16"/>
          <w:szCs w:val="16"/>
        </w:rPr>
        <w:t>.</w:t>
      </w:r>
    </w:p>
    <w:p w:rsidR="00744F58" w:rsidRDefault="00744F58" w:rsidP="00744F58">
      <w:pPr>
        <w:pStyle w:val="Tekstprzypisudolnego"/>
        <w:jc w:val="both"/>
      </w:pPr>
    </w:p>
    <w:p w:rsidR="002E219D" w:rsidRPr="00164144" w:rsidRDefault="002E219D" w:rsidP="0016414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1" w15:restartNumberingAfterBreak="0">
    <w:nsid w:val="0000000E"/>
    <w:multiLevelType w:val="multilevel"/>
    <w:tmpl w:val="22F228F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B84827"/>
    <w:multiLevelType w:val="multilevel"/>
    <w:tmpl w:val="648E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7090"/>
    <w:multiLevelType w:val="multilevel"/>
    <w:tmpl w:val="0BEC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E46A2"/>
    <w:multiLevelType w:val="hybridMultilevel"/>
    <w:tmpl w:val="7BAAC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24F0E"/>
    <w:multiLevelType w:val="multilevel"/>
    <w:tmpl w:val="24B4504A"/>
    <w:lvl w:ilvl="0">
      <w:start w:val="1"/>
      <w:numFmt w:val="decimal"/>
      <w:lvlText w:val="%1."/>
      <w:lvlJc w:val="left"/>
      <w:pPr>
        <w:ind w:left="454" w:hanging="318"/>
      </w:pPr>
      <w:rPr>
        <w:rFonts w:ascii="Times New Roman" w:hAnsi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7" w15:restartNumberingAfterBreak="0">
    <w:nsid w:val="25206780"/>
    <w:multiLevelType w:val="multilevel"/>
    <w:tmpl w:val="B39E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24720"/>
    <w:multiLevelType w:val="multilevel"/>
    <w:tmpl w:val="B09496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31CBB"/>
    <w:multiLevelType w:val="hybridMultilevel"/>
    <w:tmpl w:val="AF281224"/>
    <w:lvl w:ilvl="0" w:tplc="580A0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D75BE"/>
    <w:multiLevelType w:val="multilevel"/>
    <w:tmpl w:val="2074892C"/>
    <w:lvl w:ilvl="0">
      <w:start w:val="1"/>
      <w:numFmt w:val="decimal"/>
      <w:lvlText w:val="%1."/>
      <w:lvlJc w:val="left"/>
      <w:pPr>
        <w:tabs>
          <w:tab w:val="num" w:pos="36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EB76420"/>
    <w:multiLevelType w:val="multilevel"/>
    <w:tmpl w:val="DC0A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9D43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A10DB7"/>
    <w:multiLevelType w:val="hybridMultilevel"/>
    <w:tmpl w:val="26D660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E77F97"/>
    <w:multiLevelType w:val="hybridMultilevel"/>
    <w:tmpl w:val="21C4E04E"/>
    <w:lvl w:ilvl="0" w:tplc="C2E44F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477B"/>
    <w:multiLevelType w:val="hybridMultilevel"/>
    <w:tmpl w:val="E100830E"/>
    <w:lvl w:ilvl="0" w:tplc="A3B25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747DC"/>
    <w:multiLevelType w:val="multilevel"/>
    <w:tmpl w:val="139E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E142CA"/>
    <w:multiLevelType w:val="hybridMultilevel"/>
    <w:tmpl w:val="14507DE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200D1"/>
    <w:multiLevelType w:val="multilevel"/>
    <w:tmpl w:val="C164BB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172AE"/>
    <w:multiLevelType w:val="multilevel"/>
    <w:tmpl w:val="BB4CF8B0"/>
    <w:lvl w:ilvl="0">
      <w:start w:val="1"/>
      <w:numFmt w:val="decimal"/>
      <w:lvlText w:val="%1."/>
      <w:lvlJc w:val="left"/>
      <w:pPr>
        <w:ind w:left="341" w:hanging="341"/>
      </w:pPr>
      <w:rPr>
        <w:rFonts w:ascii="Times New Roman" w:hAnsi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67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327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687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047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407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767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127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487" w:hanging="360"/>
      </w:pPr>
      <w:rPr>
        <w:b/>
        <w:bCs/>
        <w:sz w:val="24"/>
        <w:szCs w:val="24"/>
      </w:rPr>
    </w:lvl>
  </w:abstractNum>
  <w:abstractNum w:abstractNumId="20" w15:restartNumberingAfterBreak="0">
    <w:nsid w:val="54FB6F26"/>
    <w:multiLevelType w:val="multilevel"/>
    <w:tmpl w:val="BB4CF8B0"/>
    <w:lvl w:ilvl="0">
      <w:start w:val="1"/>
      <w:numFmt w:val="decimal"/>
      <w:lvlText w:val="%1."/>
      <w:lvlJc w:val="left"/>
      <w:pPr>
        <w:ind w:left="454" w:hanging="341"/>
      </w:pPr>
      <w:rPr>
        <w:rFonts w:ascii="Times New Roman" w:hAnsi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21" w15:restartNumberingAfterBreak="0">
    <w:nsid w:val="6B7F3FDF"/>
    <w:multiLevelType w:val="multilevel"/>
    <w:tmpl w:val="04F4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066310"/>
    <w:multiLevelType w:val="hybridMultilevel"/>
    <w:tmpl w:val="C5BE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67532"/>
    <w:multiLevelType w:val="multilevel"/>
    <w:tmpl w:val="90A8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8524A3"/>
    <w:multiLevelType w:val="hybridMultilevel"/>
    <w:tmpl w:val="4A228556"/>
    <w:lvl w:ilvl="0" w:tplc="AB9865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FAB3F5D"/>
    <w:multiLevelType w:val="hybridMultilevel"/>
    <w:tmpl w:val="3BFED0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EA487F"/>
    <w:multiLevelType w:val="hybridMultilevel"/>
    <w:tmpl w:val="87CE7042"/>
    <w:name w:val="WW8Num355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63172"/>
    <w:multiLevelType w:val="hybridMultilevel"/>
    <w:tmpl w:val="61182B2A"/>
    <w:lvl w:ilvl="0" w:tplc="A3B2550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771F20F8"/>
    <w:multiLevelType w:val="hybridMultilevel"/>
    <w:tmpl w:val="3260F90A"/>
    <w:lvl w:ilvl="0" w:tplc="1AE2A3F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DA56534"/>
    <w:multiLevelType w:val="multilevel"/>
    <w:tmpl w:val="C546965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21"/>
  </w:num>
  <w:num w:numId="6">
    <w:abstractNumId w:val="9"/>
  </w:num>
  <w:num w:numId="7">
    <w:abstractNumId w:val="26"/>
  </w:num>
  <w:num w:numId="8">
    <w:abstractNumId w:val="27"/>
  </w:num>
  <w:num w:numId="9">
    <w:abstractNumId w:val="25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15"/>
  </w:num>
  <w:num w:numId="15">
    <w:abstractNumId w:val="14"/>
  </w:num>
  <w:num w:numId="16">
    <w:abstractNumId w:val="12"/>
  </w:num>
  <w:num w:numId="17">
    <w:abstractNumId w:val="7"/>
  </w:num>
  <w:num w:numId="18">
    <w:abstractNumId w:val="3"/>
  </w:num>
  <w:num w:numId="19">
    <w:abstractNumId w:val="4"/>
  </w:num>
  <w:num w:numId="20">
    <w:abstractNumId w:val="11"/>
  </w:num>
  <w:num w:numId="21">
    <w:abstractNumId w:val="23"/>
  </w:num>
  <w:num w:numId="22">
    <w:abstractNumId w:val="22"/>
  </w:num>
  <w:num w:numId="23">
    <w:abstractNumId w:val="24"/>
  </w:num>
  <w:num w:numId="24">
    <w:abstractNumId w:val="18"/>
  </w:num>
  <w:num w:numId="25">
    <w:abstractNumId w:val="28"/>
  </w:num>
  <w:num w:numId="26">
    <w:abstractNumId w:val="16"/>
  </w:num>
  <w:num w:numId="27">
    <w:abstractNumId w:val="13"/>
  </w:num>
  <w:num w:numId="28">
    <w:abstractNumId w:val="19"/>
  </w:num>
  <w:num w:numId="29">
    <w:abstractNumId w:val="1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60"/>
    <w:rsid w:val="00005992"/>
    <w:rsid w:val="000133C0"/>
    <w:rsid w:val="00021538"/>
    <w:rsid w:val="00032E2C"/>
    <w:rsid w:val="00047732"/>
    <w:rsid w:val="000A5535"/>
    <w:rsid w:val="000B3821"/>
    <w:rsid w:val="000C5416"/>
    <w:rsid w:val="000C7334"/>
    <w:rsid w:val="000D5F4B"/>
    <w:rsid w:val="00124A09"/>
    <w:rsid w:val="00164144"/>
    <w:rsid w:val="001829E8"/>
    <w:rsid w:val="00187860"/>
    <w:rsid w:val="001B1066"/>
    <w:rsid w:val="001B620D"/>
    <w:rsid w:val="0020038F"/>
    <w:rsid w:val="00211717"/>
    <w:rsid w:val="00220654"/>
    <w:rsid w:val="0022312A"/>
    <w:rsid w:val="00226B75"/>
    <w:rsid w:val="00231B42"/>
    <w:rsid w:val="00237AB6"/>
    <w:rsid w:val="00245185"/>
    <w:rsid w:val="002E219D"/>
    <w:rsid w:val="00302A3A"/>
    <w:rsid w:val="00303A48"/>
    <w:rsid w:val="003129E2"/>
    <w:rsid w:val="00372466"/>
    <w:rsid w:val="00387060"/>
    <w:rsid w:val="003B5506"/>
    <w:rsid w:val="003D4EAE"/>
    <w:rsid w:val="003D7BFB"/>
    <w:rsid w:val="003D7E9F"/>
    <w:rsid w:val="003E431A"/>
    <w:rsid w:val="003F658E"/>
    <w:rsid w:val="003F7374"/>
    <w:rsid w:val="00422090"/>
    <w:rsid w:val="004229B4"/>
    <w:rsid w:val="0046417C"/>
    <w:rsid w:val="00472DA5"/>
    <w:rsid w:val="00475DC0"/>
    <w:rsid w:val="004D2006"/>
    <w:rsid w:val="004E3909"/>
    <w:rsid w:val="004F03E0"/>
    <w:rsid w:val="00524C05"/>
    <w:rsid w:val="005540A6"/>
    <w:rsid w:val="00561FAD"/>
    <w:rsid w:val="005775F4"/>
    <w:rsid w:val="005C3D01"/>
    <w:rsid w:val="005E3670"/>
    <w:rsid w:val="005E5CE6"/>
    <w:rsid w:val="0060148D"/>
    <w:rsid w:val="00611E43"/>
    <w:rsid w:val="00627C67"/>
    <w:rsid w:val="006446F8"/>
    <w:rsid w:val="00656D96"/>
    <w:rsid w:val="0067238D"/>
    <w:rsid w:val="00685317"/>
    <w:rsid w:val="006C2218"/>
    <w:rsid w:val="006E29AC"/>
    <w:rsid w:val="006E3F69"/>
    <w:rsid w:val="006E4252"/>
    <w:rsid w:val="006F4495"/>
    <w:rsid w:val="006F659E"/>
    <w:rsid w:val="00702F0B"/>
    <w:rsid w:val="00705B4B"/>
    <w:rsid w:val="00711234"/>
    <w:rsid w:val="007232F2"/>
    <w:rsid w:val="0073229A"/>
    <w:rsid w:val="00733CF6"/>
    <w:rsid w:val="0074008C"/>
    <w:rsid w:val="007416C5"/>
    <w:rsid w:val="00744F58"/>
    <w:rsid w:val="00766F9E"/>
    <w:rsid w:val="007C2610"/>
    <w:rsid w:val="00800F29"/>
    <w:rsid w:val="0081414D"/>
    <w:rsid w:val="00817D61"/>
    <w:rsid w:val="00826DE8"/>
    <w:rsid w:val="00827034"/>
    <w:rsid w:val="008360C2"/>
    <w:rsid w:val="00851A82"/>
    <w:rsid w:val="00855276"/>
    <w:rsid w:val="00863466"/>
    <w:rsid w:val="00873210"/>
    <w:rsid w:val="008876E8"/>
    <w:rsid w:val="008900B5"/>
    <w:rsid w:val="008A1A8B"/>
    <w:rsid w:val="008C4DD3"/>
    <w:rsid w:val="008E37A7"/>
    <w:rsid w:val="008E3D9E"/>
    <w:rsid w:val="00907D10"/>
    <w:rsid w:val="00922E5B"/>
    <w:rsid w:val="00923F45"/>
    <w:rsid w:val="00960D52"/>
    <w:rsid w:val="0096307A"/>
    <w:rsid w:val="00992A48"/>
    <w:rsid w:val="009A26BC"/>
    <w:rsid w:val="009B780A"/>
    <w:rsid w:val="009E1F90"/>
    <w:rsid w:val="009E4BDB"/>
    <w:rsid w:val="009F0E53"/>
    <w:rsid w:val="009F7C9A"/>
    <w:rsid w:val="00A07F2B"/>
    <w:rsid w:val="00A11D9A"/>
    <w:rsid w:val="00A205D1"/>
    <w:rsid w:val="00A24B8F"/>
    <w:rsid w:val="00A31351"/>
    <w:rsid w:val="00A36E4D"/>
    <w:rsid w:val="00A433EE"/>
    <w:rsid w:val="00A538AD"/>
    <w:rsid w:val="00A53F94"/>
    <w:rsid w:val="00AB29FE"/>
    <w:rsid w:val="00AB302C"/>
    <w:rsid w:val="00AC36BF"/>
    <w:rsid w:val="00AF0FF6"/>
    <w:rsid w:val="00B54FDB"/>
    <w:rsid w:val="00B57E6C"/>
    <w:rsid w:val="00BA12A6"/>
    <w:rsid w:val="00BA7806"/>
    <w:rsid w:val="00BB2F41"/>
    <w:rsid w:val="00BC3B91"/>
    <w:rsid w:val="00BF22F0"/>
    <w:rsid w:val="00BF35E7"/>
    <w:rsid w:val="00C01BF9"/>
    <w:rsid w:val="00C75005"/>
    <w:rsid w:val="00C878A0"/>
    <w:rsid w:val="00C91F42"/>
    <w:rsid w:val="00CA3BC9"/>
    <w:rsid w:val="00CA40EB"/>
    <w:rsid w:val="00CC21F7"/>
    <w:rsid w:val="00CC295F"/>
    <w:rsid w:val="00CC2CC1"/>
    <w:rsid w:val="00CC5773"/>
    <w:rsid w:val="00D0337C"/>
    <w:rsid w:val="00D441F2"/>
    <w:rsid w:val="00D4679A"/>
    <w:rsid w:val="00D85A50"/>
    <w:rsid w:val="00D936EC"/>
    <w:rsid w:val="00DA4983"/>
    <w:rsid w:val="00DC665D"/>
    <w:rsid w:val="00DF511B"/>
    <w:rsid w:val="00E15FA8"/>
    <w:rsid w:val="00E400B5"/>
    <w:rsid w:val="00E44DD7"/>
    <w:rsid w:val="00E46F14"/>
    <w:rsid w:val="00E501E1"/>
    <w:rsid w:val="00E615E0"/>
    <w:rsid w:val="00EA37DD"/>
    <w:rsid w:val="00EB411D"/>
    <w:rsid w:val="00EC0DFD"/>
    <w:rsid w:val="00F51A0C"/>
    <w:rsid w:val="00F5367E"/>
    <w:rsid w:val="00F610D6"/>
    <w:rsid w:val="00F778A0"/>
    <w:rsid w:val="00FC07FD"/>
    <w:rsid w:val="00FD2129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549F-8DB9-405C-AA36-9E143E67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0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8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2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E15FA8"/>
    <w:pPr>
      <w:suppressAutoHyphens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5FA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5367E"/>
    <w:pPr>
      <w:spacing w:before="100" w:beforeAutospacing="1" w:after="142" w:line="288" w:lineRule="auto"/>
    </w:pPr>
  </w:style>
  <w:style w:type="paragraph" w:customStyle="1" w:styleId="Tekstpodstawowy31">
    <w:name w:val="Tekst podstawowy 31"/>
    <w:basedOn w:val="Normalny"/>
    <w:qFormat/>
    <w:rsid w:val="008A1A8B"/>
    <w:pPr>
      <w:suppressAutoHyphens/>
      <w:jc w:val="center"/>
    </w:pPr>
    <w:rPr>
      <w:color w:val="00000A"/>
      <w:sz w:val="36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E219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1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2E219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37DE-D61E-4C47-8FC2-5C53C7A6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2019-10-09T07:36:00Z</cp:lastPrinted>
  <dcterms:created xsi:type="dcterms:W3CDTF">2019-10-22T13:11:00Z</dcterms:created>
  <dcterms:modified xsi:type="dcterms:W3CDTF">2019-10-22T13:11:00Z</dcterms:modified>
</cp:coreProperties>
</file>