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14D6" w:rsidRDefault="007514D6" w:rsidP="007514D6">
      <w:pPr>
        <w:spacing w:line="360" w:lineRule="auto"/>
        <w:rPr>
          <w:rFonts w:ascii="Times New Roman" w:hAnsi="Times New Roman" w:cs="Times New Roman"/>
          <w:b/>
          <w:bCs/>
          <w:i/>
          <w:iCs/>
          <w:color w:val="000000"/>
          <w:sz w:val="24"/>
          <w:szCs w:val="24"/>
        </w:rPr>
      </w:pPr>
      <w:r w:rsidRPr="007514D6">
        <w:rPr>
          <w:rFonts w:ascii="Times New Roman" w:hAnsi="Times New Roman" w:cs="Times New Roman"/>
          <w:b/>
          <w:i/>
          <w:color w:val="000000"/>
          <w:sz w:val="24"/>
          <w:szCs w:val="24"/>
        </w:rPr>
        <w:t>ZKP-</w:t>
      </w:r>
      <w:r w:rsidR="006E63AD">
        <w:rPr>
          <w:rFonts w:ascii="Times New Roman" w:hAnsi="Times New Roman" w:cs="Times New Roman"/>
          <w:b/>
          <w:i/>
          <w:color w:val="000000"/>
          <w:sz w:val="24"/>
          <w:szCs w:val="24"/>
        </w:rPr>
        <w:t>12</w:t>
      </w:r>
      <w:r w:rsidRPr="007514D6">
        <w:rPr>
          <w:rFonts w:ascii="Times New Roman" w:hAnsi="Times New Roman" w:cs="Times New Roman"/>
          <w:b/>
          <w:i/>
          <w:color w:val="000000"/>
          <w:sz w:val="24"/>
          <w:szCs w:val="24"/>
        </w:rPr>
        <w:t>/201</w:t>
      </w:r>
      <w:r w:rsidR="00196388">
        <w:rPr>
          <w:rFonts w:ascii="Times New Roman" w:hAnsi="Times New Roman" w:cs="Times New Roman"/>
          <w:b/>
          <w:i/>
          <w:color w:val="000000"/>
          <w:sz w:val="24"/>
          <w:szCs w:val="24"/>
        </w:rPr>
        <w:t>9</w:t>
      </w:r>
      <w:r w:rsidRPr="007514D6">
        <w:rPr>
          <w:rFonts w:ascii="Times New Roman" w:hAnsi="Times New Roman" w:cs="Times New Roman"/>
          <w:b/>
          <w:i/>
          <w:color w:val="000000"/>
          <w:sz w:val="24"/>
          <w:szCs w:val="24"/>
        </w:rPr>
        <w:tab/>
        <w:t xml:space="preserve">                       </w:t>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r>
      <w:r w:rsidRPr="007514D6">
        <w:rPr>
          <w:rFonts w:ascii="Times New Roman" w:hAnsi="Times New Roman" w:cs="Times New Roman"/>
          <w:b/>
          <w:bCs/>
          <w:i/>
          <w:iCs/>
          <w:color w:val="000000"/>
          <w:sz w:val="24"/>
          <w:szCs w:val="24"/>
        </w:rPr>
        <w:tab/>
        <w:t xml:space="preserve">         Załącznik nr 5/I</w:t>
      </w:r>
      <w:r w:rsidR="00C31EBB">
        <w:rPr>
          <w:rFonts w:ascii="Times New Roman" w:hAnsi="Times New Roman" w:cs="Times New Roman"/>
          <w:b/>
          <w:bCs/>
          <w:i/>
          <w:iCs/>
          <w:color w:val="000000"/>
          <w:sz w:val="24"/>
          <w:szCs w:val="24"/>
        </w:rPr>
        <w:t>V</w:t>
      </w:r>
      <w:r w:rsidRPr="007514D6">
        <w:rPr>
          <w:rFonts w:ascii="Times New Roman" w:hAnsi="Times New Roman" w:cs="Times New Roman"/>
          <w:b/>
          <w:bCs/>
          <w:i/>
          <w:iCs/>
          <w:color w:val="000000"/>
          <w:sz w:val="24"/>
          <w:szCs w:val="24"/>
        </w:rPr>
        <w:t xml:space="preserve"> do SIWZ</w:t>
      </w:r>
    </w:p>
    <w:p w:rsidR="000452B9" w:rsidRDefault="000452B9" w:rsidP="000452B9">
      <w:pPr>
        <w:tabs>
          <w:tab w:val="left" w:pos="4536"/>
        </w:tabs>
        <w:spacing w:line="360" w:lineRule="auto"/>
        <w:jc w:val="center"/>
        <w:rPr>
          <w:rFonts w:ascii="Times New Roman" w:hAnsi="Times New Roman" w:cs="Times New Roman"/>
          <w:b/>
          <w:bCs/>
          <w:color w:val="000000"/>
          <w:sz w:val="24"/>
          <w:szCs w:val="24"/>
          <w:u w:val="single"/>
        </w:rPr>
      </w:pPr>
      <w:r w:rsidRPr="000452B9">
        <w:rPr>
          <w:rFonts w:ascii="Times New Roman" w:hAnsi="Times New Roman" w:cs="Times New Roman"/>
          <w:b/>
          <w:bCs/>
          <w:color w:val="000000"/>
          <w:sz w:val="24"/>
          <w:szCs w:val="24"/>
          <w:u w:val="single"/>
        </w:rPr>
        <w:t>SZCZEGÓŁOWY OPIS PRZEDMIOTU ZAMÓWIENIA</w:t>
      </w:r>
    </w:p>
    <w:p w:rsidR="00C31EBB" w:rsidRPr="004B0E8F" w:rsidRDefault="00C31EBB" w:rsidP="00C31EBB">
      <w:pPr>
        <w:pStyle w:val="Default"/>
        <w:rPr>
          <w:b/>
        </w:rPr>
      </w:pPr>
      <w:r>
        <w:rPr>
          <w:b/>
        </w:rPr>
        <w:t xml:space="preserve">Komputer  AIO </w:t>
      </w:r>
      <w:r w:rsidR="000576D2">
        <w:rPr>
          <w:b/>
        </w:rPr>
        <w:t>–</w:t>
      </w:r>
      <w:r>
        <w:rPr>
          <w:b/>
        </w:rPr>
        <w:t xml:space="preserve"> </w:t>
      </w:r>
      <w:r w:rsidR="000576D2">
        <w:rPr>
          <w:b/>
        </w:rPr>
        <w:t xml:space="preserve">1 szt. - </w:t>
      </w:r>
      <w:r>
        <w:rPr>
          <w:b/>
        </w:rPr>
        <w:t>do laboratorium Mobilnego</w:t>
      </w:r>
    </w:p>
    <w:p w:rsidR="00C31EBB" w:rsidRDefault="00C31EBB" w:rsidP="00C31EBB">
      <w:pPr>
        <w:pStyle w:val="Default"/>
        <w:rPr>
          <w:sz w:val="23"/>
          <w:szCs w:val="23"/>
        </w:rPr>
      </w:pPr>
    </w:p>
    <w:p w:rsidR="00C31EBB" w:rsidRDefault="00C31EBB" w:rsidP="00C31EBB">
      <w:pPr>
        <w:pStyle w:val="Default"/>
        <w:rPr>
          <w:color w:val="auto"/>
          <w:sz w:val="23"/>
          <w:szCs w:val="23"/>
        </w:rPr>
      </w:pPr>
      <w:r w:rsidRPr="00624FBE">
        <w:rPr>
          <w:color w:val="auto"/>
          <w:sz w:val="23"/>
          <w:szCs w:val="23"/>
        </w:rPr>
        <w:t>………………………………………………………………………………………………………</w:t>
      </w:r>
    </w:p>
    <w:p w:rsidR="00C31EBB" w:rsidRPr="00624FBE" w:rsidRDefault="00C31EBB" w:rsidP="00C31EBB">
      <w:pPr>
        <w:pStyle w:val="Default"/>
        <w:rPr>
          <w:color w:val="auto"/>
          <w:sz w:val="23"/>
          <w:szCs w:val="23"/>
        </w:rPr>
      </w:pPr>
    </w:p>
    <w:p w:rsidR="00C31EBB" w:rsidRPr="00624FBE" w:rsidRDefault="00C31EBB" w:rsidP="00C31EBB">
      <w:pPr>
        <w:pStyle w:val="Default"/>
        <w:rPr>
          <w:color w:val="auto"/>
          <w:sz w:val="23"/>
          <w:szCs w:val="23"/>
        </w:rPr>
      </w:pPr>
      <w:r w:rsidRPr="00624FBE">
        <w:rPr>
          <w:color w:val="auto"/>
          <w:sz w:val="23"/>
          <w:szCs w:val="23"/>
        </w:rPr>
        <w:t>………………………………………………………………………………………………………</w:t>
      </w:r>
    </w:p>
    <w:p w:rsidR="00C31EBB" w:rsidRDefault="00C31EBB" w:rsidP="00C31EBB">
      <w:pPr>
        <w:pStyle w:val="Default"/>
        <w:jc w:val="center"/>
        <w:rPr>
          <w:i/>
          <w:iCs/>
          <w:color w:val="auto"/>
          <w:sz w:val="20"/>
          <w:szCs w:val="20"/>
        </w:rPr>
      </w:pPr>
      <w:r w:rsidRPr="00624FBE">
        <w:rPr>
          <w:i/>
          <w:iCs/>
          <w:color w:val="auto"/>
          <w:sz w:val="20"/>
          <w:szCs w:val="20"/>
        </w:rPr>
        <w:t>(nazwa producenta,</w:t>
      </w:r>
      <w:r>
        <w:rPr>
          <w:i/>
          <w:iCs/>
          <w:color w:val="auto"/>
          <w:sz w:val="20"/>
          <w:szCs w:val="20"/>
        </w:rPr>
        <w:t xml:space="preserve"> typ, model</w:t>
      </w:r>
      <w:r w:rsidRPr="00624FBE">
        <w:rPr>
          <w:i/>
          <w:iCs/>
          <w:color w:val="auto"/>
          <w:sz w:val="20"/>
          <w:szCs w:val="20"/>
        </w:rPr>
        <w:t>)</w:t>
      </w:r>
    </w:p>
    <w:p w:rsidR="00C31EBB" w:rsidRDefault="00C31EBB" w:rsidP="00C31EBB">
      <w:pPr>
        <w:pStyle w:val="Default"/>
        <w:jc w:val="center"/>
        <w:rPr>
          <w:i/>
          <w:iCs/>
          <w:color w:val="auto"/>
          <w:sz w:val="20"/>
          <w:szCs w:val="20"/>
        </w:rPr>
      </w:pPr>
    </w:p>
    <w:tbl>
      <w:tblPr>
        <w:tblW w:w="10085" w:type="dxa"/>
        <w:tblInd w:w="-318" w:type="dxa"/>
        <w:tblLayout w:type="fixed"/>
        <w:tblLook w:val="0000" w:firstRow="0" w:lastRow="0" w:firstColumn="0" w:lastColumn="0" w:noHBand="0" w:noVBand="0"/>
      </w:tblPr>
      <w:tblGrid>
        <w:gridCol w:w="1844"/>
        <w:gridCol w:w="5386"/>
        <w:gridCol w:w="2855"/>
      </w:tblGrid>
      <w:tr w:rsidR="00C31EBB" w:rsidRPr="00585DBD" w:rsidTr="00096462">
        <w:tc>
          <w:tcPr>
            <w:tcW w:w="1844" w:type="dxa"/>
            <w:tcBorders>
              <w:top w:val="single" w:sz="4" w:space="0" w:color="000000"/>
              <w:left w:val="single" w:sz="4" w:space="0" w:color="000000"/>
              <w:bottom w:val="single" w:sz="4" w:space="0" w:color="000000"/>
            </w:tcBorders>
            <w:shd w:val="clear" w:color="auto" w:fill="F2F2F2"/>
            <w:vAlign w:val="center"/>
          </w:tcPr>
          <w:p w:rsidR="00C31EBB" w:rsidRPr="00585DBD" w:rsidRDefault="00C31EBB" w:rsidP="00096462">
            <w:pPr>
              <w:widowControl w:val="0"/>
              <w:jc w:val="center"/>
              <w:rPr>
                <w:rFonts w:ascii="Times New Roman" w:hAnsi="Times New Roman" w:cs="Times New Roman"/>
                <w:kern w:val="1"/>
                <w:lang w:eastAsia="ar-SA"/>
              </w:rPr>
            </w:pPr>
            <w:r w:rsidRPr="00585DBD">
              <w:rPr>
                <w:rFonts w:ascii="Times New Roman" w:eastAsia="Times New Roman" w:hAnsi="Times New Roman" w:cs="Times New Roman"/>
                <w:b/>
                <w:kern w:val="1"/>
                <w:lang w:eastAsia="pl-PL"/>
              </w:rPr>
              <w:t>Typ</w:t>
            </w:r>
          </w:p>
        </w:tc>
        <w:tc>
          <w:tcPr>
            <w:tcW w:w="53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1EBB" w:rsidRPr="00585DBD" w:rsidRDefault="00C31EBB" w:rsidP="00096462">
            <w:pPr>
              <w:keepNext/>
              <w:widowControl w:val="0"/>
              <w:jc w:val="center"/>
              <w:rPr>
                <w:rFonts w:ascii="Times New Roman" w:hAnsi="Times New Roman" w:cs="Times New Roman"/>
                <w:kern w:val="1"/>
                <w:lang w:eastAsia="ar-SA"/>
              </w:rPr>
            </w:pPr>
            <w:r w:rsidRPr="00585DBD">
              <w:rPr>
                <w:rFonts w:ascii="Times New Roman" w:eastAsia="Times New Roman" w:hAnsi="Times New Roman" w:cs="Times New Roman"/>
                <w:b/>
                <w:bCs/>
                <w:kern w:val="1"/>
                <w:lang w:eastAsia="pl-PL"/>
              </w:rPr>
              <w:t>Wymagania minimalne</w:t>
            </w:r>
          </w:p>
        </w:tc>
        <w:tc>
          <w:tcPr>
            <w:tcW w:w="28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spełnia/nie spełnia*</w:t>
            </w:r>
          </w:p>
          <w:p w:rsidR="00C31EBB" w:rsidRPr="00585DBD" w:rsidRDefault="00C31EBB" w:rsidP="00096462">
            <w:pPr>
              <w:widowControl w:val="0"/>
              <w:jc w:val="center"/>
              <w:rPr>
                <w:rFonts w:ascii="Times New Roman" w:hAnsi="Times New Roman" w:cs="Times New Roman"/>
                <w:b/>
                <w:bCs/>
                <w:kern w:val="1"/>
                <w:lang w:eastAsia="ar-SA"/>
              </w:rPr>
            </w:pPr>
            <w:r w:rsidRPr="00585DBD">
              <w:rPr>
                <w:rFonts w:ascii="Times New Roman" w:hAnsi="Times New Roman" w:cs="Times New Roman"/>
                <w:b/>
                <w:bCs/>
                <w:kern w:val="1"/>
                <w:lang w:eastAsia="ar-SA"/>
              </w:rPr>
              <w:t>oferowane rozwiązanie</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F2F2F2"/>
            <w:vAlign w:val="center"/>
          </w:tcPr>
          <w:p w:rsidR="00C31EBB" w:rsidRPr="00585DBD" w:rsidRDefault="00C31EBB" w:rsidP="00096462">
            <w:pPr>
              <w:widowControl w:val="0"/>
              <w:jc w:val="center"/>
              <w:rPr>
                <w:rFonts w:ascii="Times New Roman" w:eastAsia="Times New Roman" w:hAnsi="Times New Roman" w:cs="Times New Roman"/>
                <w:i/>
                <w:kern w:val="1"/>
                <w:sz w:val="20"/>
                <w:lang w:eastAsia="pl-PL"/>
              </w:rPr>
            </w:pPr>
            <w:r w:rsidRPr="00585DBD">
              <w:rPr>
                <w:rFonts w:ascii="Times New Roman" w:eastAsia="Times New Roman" w:hAnsi="Times New Roman" w:cs="Times New Roman"/>
                <w:i/>
                <w:kern w:val="1"/>
                <w:sz w:val="20"/>
                <w:lang w:eastAsia="pl-PL"/>
              </w:rPr>
              <w:t>1</w:t>
            </w:r>
          </w:p>
        </w:tc>
        <w:tc>
          <w:tcPr>
            <w:tcW w:w="5386"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1EBB" w:rsidRPr="00585DBD" w:rsidRDefault="00C31EBB" w:rsidP="00096462">
            <w:pPr>
              <w:keepNext/>
              <w:widowControl w:val="0"/>
              <w:jc w:val="center"/>
              <w:rPr>
                <w:rFonts w:ascii="Times New Roman" w:eastAsia="Times New Roman" w:hAnsi="Times New Roman" w:cs="Times New Roman"/>
                <w:bCs/>
                <w:i/>
                <w:kern w:val="1"/>
                <w:sz w:val="20"/>
                <w:lang w:eastAsia="pl-PL"/>
              </w:rPr>
            </w:pPr>
            <w:r w:rsidRPr="00585DBD">
              <w:rPr>
                <w:rFonts w:ascii="Times New Roman" w:eastAsia="Times New Roman" w:hAnsi="Times New Roman" w:cs="Times New Roman"/>
                <w:bCs/>
                <w:i/>
                <w:kern w:val="1"/>
                <w:sz w:val="20"/>
                <w:lang w:eastAsia="pl-PL"/>
              </w:rPr>
              <w:t>2</w:t>
            </w:r>
          </w:p>
        </w:tc>
        <w:tc>
          <w:tcPr>
            <w:tcW w:w="2855" w:type="dxa"/>
            <w:tcBorders>
              <w:top w:val="single" w:sz="4" w:space="0" w:color="000000"/>
              <w:left w:val="single" w:sz="4" w:space="0" w:color="000000"/>
              <w:bottom w:val="single" w:sz="4" w:space="0" w:color="000000"/>
              <w:right w:val="single" w:sz="4" w:space="0" w:color="000000"/>
            </w:tcBorders>
            <w:shd w:val="clear" w:color="auto" w:fill="F2F2F2"/>
            <w:vAlign w:val="center"/>
          </w:tcPr>
          <w:p w:rsidR="00C31EBB" w:rsidRPr="00585DBD" w:rsidRDefault="00C31EBB" w:rsidP="00096462">
            <w:pPr>
              <w:widowControl w:val="0"/>
              <w:jc w:val="center"/>
              <w:rPr>
                <w:rFonts w:ascii="Times New Roman" w:hAnsi="Times New Roman" w:cs="Times New Roman"/>
                <w:i/>
                <w:kern w:val="1"/>
                <w:sz w:val="20"/>
                <w:lang w:eastAsia="ar-SA"/>
              </w:rPr>
            </w:pPr>
            <w:r w:rsidRPr="00585DBD">
              <w:rPr>
                <w:rFonts w:ascii="Times New Roman" w:hAnsi="Times New Roman" w:cs="Times New Roman"/>
                <w:i/>
                <w:kern w:val="1"/>
                <w:sz w:val="20"/>
                <w:lang w:eastAsia="ar-SA"/>
              </w:rPr>
              <w:t>3</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rPr>
                <w:rFonts w:ascii="Times New Roman" w:hAnsi="Times New Roman" w:cs="Times New Roman"/>
                <w:kern w:val="1"/>
                <w:lang w:eastAsia="ar-SA"/>
              </w:rPr>
            </w:pPr>
            <w:r w:rsidRPr="00585DBD">
              <w:rPr>
                <w:rFonts w:ascii="Times New Roman" w:eastAsia="Times New Roman" w:hAnsi="Times New Roman" w:cs="Times New Roman"/>
                <w:kern w:val="1"/>
                <w:lang w:eastAsia="pl-PL"/>
              </w:rPr>
              <w:t>Wydajność obliczeniowa</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 xml:space="preserve">Minimum  1750 punktów osiągniętych w </w:t>
            </w:r>
            <w:proofErr w:type="spellStart"/>
            <w:r w:rsidRPr="00585DBD">
              <w:rPr>
                <w:rFonts w:ascii="Times New Roman" w:eastAsia="Times New Roman" w:hAnsi="Times New Roman" w:cs="Times New Roman"/>
                <w:kern w:val="1"/>
                <w:lang w:eastAsia="pl-PL"/>
              </w:rPr>
              <w:t>BAPCo</w:t>
            </w:r>
            <w:proofErr w:type="spellEnd"/>
            <w:r w:rsidRPr="00585DBD">
              <w:rPr>
                <w:rFonts w:ascii="Times New Roman" w:eastAsia="Times New Roman" w:hAnsi="Times New Roman" w:cs="Times New Roman"/>
                <w:kern w:val="1"/>
                <w:lang w:eastAsia="pl-PL"/>
              </w:rPr>
              <w:t xml:space="preserve"> </w:t>
            </w:r>
            <w:proofErr w:type="spellStart"/>
            <w:r w:rsidRPr="00585DBD">
              <w:rPr>
                <w:rFonts w:ascii="Times New Roman" w:eastAsia="Times New Roman" w:hAnsi="Times New Roman" w:cs="Times New Roman"/>
                <w:kern w:val="1"/>
                <w:lang w:eastAsia="pl-PL"/>
              </w:rPr>
              <w:t>SYSmark</w:t>
            </w:r>
            <w:proofErr w:type="spellEnd"/>
            <w:r w:rsidRPr="00585DBD">
              <w:rPr>
                <w:rFonts w:ascii="Times New Roman" w:eastAsia="Times New Roman" w:hAnsi="Times New Roman" w:cs="Times New Roman"/>
                <w:kern w:val="1"/>
                <w:lang w:eastAsia="pl-PL"/>
              </w:rPr>
              <w:t xml:space="preserve"> 2014. Wymagany wynik to średnia nota ze wszystkich testów: Office Productivity, Media </w:t>
            </w:r>
            <w:proofErr w:type="spellStart"/>
            <w:r w:rsidRPr="00585DBD">
              <w:rPr>
                <w:rFonts w:ascii="Times New Roman" w:eastAsia="Times New Roman" w:hAnsi="Times New Roman" w:cs="Times New Roman"/>
                <w:kern w:val="1"/>
                <w:lang w:eastAsia="pl-PL"/>
              </w:rPr>
              <w:t>Creation</w:t>
            </w:r>
            <w:proofErr w:type="spellEnd"/>
            <w:r w:rsidRPr="00585DBD">
              <w:rPr>
                <w:rFonts w:ascii="Times New Roman" w:eastAsia="Times New Roman" w:hAnsi="Times New Roman" w:cs="Times New Roman"/>
                <w:kern w:val="1"/>
                <w:lang w:eastAsia="pl-PL"/>
              </w:rPr>
              <w:t xml:space="preserve"> oraz Data/Financial Analysis przy trzech iteracjach każdego testu.</w:t>
            </w:r>
          </w:p>
        </w:tc>
        <w:tc>
          <w:tcPr>
            <w:tcW w:w="2855" w:type="dxa"/>
            <w:tcBorders>
              <w:top w:val="single" w:sz="4" w:space="0" w:color="000000"/>
              <w:left w:val="single" w:sz="4" w:space="0" w:color="000000"/>
              <w:bottom w:val="single" w:sz="4" w:space="0" w:color="000000"/>
              <w:right w:val="single" w:sz="4" w:space="0" w:color="000000"/>
            </w:tcBorders>
          </w:tcPr>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Calibri" w:hAnsi="Calibri" w:cs="F"/>
                <w:kern w:val="1"/>
                <w:lang w:eastAsia="ar-SA"/>
              </w:rPr>
            </w:pPr>
            <w:r w:rsidRPr="00585DBD">
              <w:rPr>
                <w:rFonts w:ascii="Times New Roman" w:hAnsi="Times New Roman" w:cs="Times New Roman"/>
                <w:b/>
                <w:kern w:val="1"/>
                <w:lang w:eastAsia="ar-SA"/>
              </w:rPr>
              <w:t xml:space="preserve">Oferowane rozwiązanie: Typ, seria, częstotliwość taktowania procesora </w:t>
            </w:r>
            <w:r w:rsidRPr="00585DBD">
              <w:rPr>
                <w:rFonts w:ascii="Times New Roman" w:hAnsi="Times New Roman" w:cs="Times New Roman"/>
                <w:bCs/>
                <w:i/>
                <w:kern w:val="1"/>
                <w:lang w:eastAsia="ar-SA"/>
              </w:rPr>
              <w:t>(należy wskazać oferowane rozwiązanie)</w:t>
            </w:r>
            <w:r w:rsidRPr="00585DBD">
              <w:rPr>
                <w:rFonts w:ascii="Times New Roman" w:hAnsi="Times New Roman" w:cs="Times New Roman"/>
                <w:b/>
                <w:kern w:val="1"/>
                <w:lang w:eastAsia="ar-SA"/>
              </w:rPr>
              <w:t>:</w:t>
            </w:r>
            <w:r w:rsidRPr="00585DBD">
              <w:rPr>
                <w:rFonts w:ascii="Times New Roman" w:hAnsi="Times New Roman" w:cs="Times New Roman"/>
                <w:b/>
                <w:kern w:val="1"/>
                <w:lang w:eastAsia="ar-SA"/>
              </w:rPr>
              <w:br/>
              <w:t>------------------------------------------------------------------------</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rPr>
                <w:rFonts w:ascii="Times New Roman" w:hAnsi="Times New Roman" w:cs="Times New Roman"/>
                <w:kern w:val="1"/>
                <w:lang w:eastAsia="ar-SA"/>
              </w:rPr>
            </w:pPr>
            <w:r w:rsidRPr="00585DBD">
              <w:rPr>
                <w:rFonts w:ascii="Times New Roman" w:eastAsia="Times New Roman" w:hAnsi="Times New Roman" w:cs="Times New Roman"/>
                <w:kern w:val="1"/>
                <w:lang w:eastAsia="pl-PL"/>
              </w:rPr>
              <w:t xml:space="preserve">Płyta główna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jc w:val="both"/>
              <w:rPr>
                <w:rFonts w:ascii="Times New Roman" w:eastAsia="Times New Roman" w:hAnsi="Times New Roman" w:cs="Times New Roman"/>
                <w:lang w:eastAsia="pl-PL"/>
              </w:rPr>
            </w:pPr>
            <w:r w:rsidRPr="00585DBD">
              <w:rPr>
                <w:rFonts w:ascii="Times New Roman" w:eastAsia="Times New Roman" w:hAnsi="Times New Roman" w:cs="Times New Roman"/>
                <w:kern w:val="1"/>
                <w:lang w:eastAsia="pl-PL"/>
              </w:rPr>
              <w:t xml:space="preserve">- </w:t>
            </w:r>
            <w:r w:rsidRPr="00585DBD">
              <w:rPr>
                <w:rFonts w:ascii="Times New Roman" w:eastAsia="Times New Roman" w:hAnsi="Times New Roman" w:cs="Times New Roman"/>
                <w:lang w:eastAsia="pl-PL"/>
              </w:rPr>
              <w:t>BIOS zgodny ze specyfikacją UEFI</w:t>
            </w:r>
          </w:p>
          <w:p w:rsidR="00C31EBB" w:rsidRPr="00585DBD" w:rsidRDefault="00C31EBB" w:rsidP="00096462">
            <w:pPr>
              <w:widowControl w:val="0"/>
              <w:jc w:val="both"/>
              <w:rPr>
                <w:rFonts w:ascii="Times New Roman" w:eastAsia="Times New Roman" w:hAnsi="Times New Roman" w:cs="Times New Roman"/>
                <w:lang w:eastAsia="pl-PL"/>
              </w:rPr>
            </w:pPr>
            <w:r w:rsidRPr="00585DBD">
              <w:rPr>
                <w:rFonts w:ascii="Times New Roman" w:eastAsia="Times New Roman" w:hAnsi="Times New Roman" w:cs="Times New Roman"/>
                <w:lang w:eastAsia="pl-PL"/>
              </w:rPr>
              <w:t>- Funkcja blokowania wejścia do BIOS oraz blokowania startu systemu operacyjnego (gwarantująca utrzymanie zapisanego hasła nawet w przypadku odłączenia wszystkich źródeł zasilania i podtrzymania BIOS)</w:t>
            </w:r>
          </w:p>
          <w:p w:rsidR="00C31EBB" w:rsidRPr="00585DBD" w:rsidRDefault="00C31EBB" w:rsidP="00096462">
            <w:pPr>
              <w:jc w:val="both"/>
              <w:rPr>
                <w:rFonts w:ascii="Times New Roman" w:eastAsia="Times New Roman" w:hAnsi="Times New Roman" w:cs="Times New Roman"/>
                <w:color w:val="000000"/>
                <w:lang w:eastAsia="pl-PL"/>
              </w:rPr>
            </w:pPr>
            <w:r w:rsidRPr="00585DBD">
              <w:rPr>
                <w:rFonts w:ascii="Times New Roman" w:hAnsi="Times New Roman" w:cs="Times New Roman"/>
                <w:color w:val="000000"/>
                <w:kern w:val="1"/>
                <w:lang w:eastAsia="ar-SA"/>
              </w:rPr>
              <w:t>- zintegrowany z płytą główną moduł TPM 2.0</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FLASH EPROM posiadający zaawansowane procedury oszczędzania energii;</w:t>
            </w:r>
          </w:p>
          <w:p w:rsidR="00C31EBB" w:rsidRPr="00585DBD" w:rsidRDefault="00C31EBB" w:rsidP="00096462">
            <w:pPr>
              <w:widowControl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 mechanizm „Plug and Play”.</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rPr>
                <w:rFonts w:ascii="Times New Roman" w:hAnsi="Times New Roman" w:cs="Times New Roman"/>
                <w:kern w:val="1"/>
                <w:lang w:eastAsia="ar-SA"/>
              </w:rPr>
            </w:pPr>
            <w:r w:rsidRPr="00585DBD">
              <w:rPr>
                <w:rFonts w:ascii="Times New Roman" w:eastAsia="Times New Roman" w:hAnsi="Times New Roman" w:cs="Times New Roman"/>
                <w:kern w:val="1"/>
                <w:lang w:eastAsia="pl-PL"/>
              </w:rPr>
              <w:t>Zastosowanie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31EBB" w:rsidRPr="00585DBD" w:rsidRDefault="00F277EF" w:rsidP="00096462">
            <w:pPr>
              <w:widowControl w:val="0"/>
              <w:jc w:val="both"/>
              <w:rPr>
                <w:rFonts w:ascii="Times New Roman" w:hAnsi="Times New Roman" w:cs="Times New Roman"/>
                <w:kern w:val="1"/>
                <w:lang w:eastAsia="ar-SA"/>
              </w:rPr>
            </w:pPr>
            <w:r>
              <w:rPr>
                <w:rFonts w:ascii="Times New Roman" w:eastAsia="Times New Roman" w:hAnsi="Times New Roman" w:cs="Times New Roman"/>
                <w:kern w:val="1"/>
                <w:lang w:eastAsia="pl-PL"/>
              </w:rPr>
              <w:t>Komputer typu All</w:t>
            </w:r>
            <w:r w:rsidR="00C31EBB" w:rsidRPr="00585DBD">
              <w:rPr>
                <w:rFonts w:ascii="Times New Roman" w:eastAsia="Times New Roman" w:hAnsi="Times New Roman" w:cs="Times New Roman"/>
                <w:kern w:val="1"/>
                <w:lang w:eastAsia="pl-PL"/>
              </w:rPr>
              <w:t xml:space="preserve"> In One  wykorzystywany do aplikacji biurowych, pakietu Office, obsługi e-mail, obsługi maszyn wirtualnych.</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5D0F39">
        <w:trPr>
          <w:trHeight w:val="850"/>
        </w:trPr>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rPr>
                <w:rFonts w:ascii="Times New Roman" w:hAnsi="Times New Roman" w:cs="Times New Roman"/>
                <w:kern w:val="1"/>
                <w:lang w:eastAsia="ar-SA"/>
              </w:rPr>
            </w:pPr>
            <w:r w:rsidRPr="00585DBD">
              <w:rPr>
                <w:rFonts w:ascii="Times New Roman" w:eastAsia="Times New Roman" w:hAnsi="Times New Roman" w:cs="Times New Roman"/>
                <w:kern w:val="1"/>
                <w:lang w:eastAsia="pl-PL"/>
              </w:rPr>
              <w:lastRenderedPageBreak/>
              <w:t>Pamięć operacyjna</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Min. 8GB.</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spacing w:before="24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rPr>
                <w:rFonts w:ascii="Times New Roman" w:hAnsi="Times New Roman" w:cs="Times New Roman"/>
                <w:kern w:val="1"/>
                <w:lang w:eastAsia="ar-SA"/>
              </w:rPr>
            </w:pPr>
            <w:r w:rsidRPr="00585DBD">
              <w:rPr>
                <w:rFonts w:ascii="Times New Roman" w:eastAsia="Times New Roman" w:hAnsi="Times New Roman" w:cs="Times New Roman"/>
                <w:kern w:val="1"/>
                <w:lang w:eastAsia="pl-PL"/>
              </w:rPr>
              <w:t>Wyświetlacz</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31EBB" w:rsidRPr="00585DBD" w:rsidRDefault="00C31EBB" w:rsidP="00096462">
            <w:pPr>
              <w:widowControl w:val="0"/>
              <w:snapToGrid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xml:space="preserve">- przekątna 21,5 cala </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w standardzie 16:9 lub 16:10;</w:t>
            </w:r>
          </w:p>
          <w:p w:rsidR="00C31EBB" w:rsidRPr="00585DBD" w:rsidRDefault="00C31EBB" w:rsidP="00096462">
            <w:pPr>
              <w:widowControl w:val="0"/>
              <w:snapToGrid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xml:space="preserve">- o rozdzielczości natywnej w zależności od ww. standardu min. </w:t>
            </w:r>
            <w:r w:rsidRPr="00585DBD">
              <w:rPr>
                <w:rFonts w:ascii="Times New Roman" w:hAnsi="Times New Roman" w:cs="Times New Roman"/>
                <w:kern w:val="1"/>
                <w:lang w:eastAsia="ar-SA"/>
              </w:rPr>
              <w:t>1920 x 1080 albo 1920 x 1200</w:t>
            </w:r>
            <w:r w:rsidRPr="00585DBD">
              <w:rPr>
                <w:rFonts w:ascii="Times New Roman" w:eastAsia="Times New Roman" w:hAnsi="Times New Roman" w:cs="Times New Roman"/>
                <w:kern w:val="1"/>
                <w:lang w:eastAsia="pl-PL"/>
              </w:rPr>
              <w:t>;</w:t>
            </w:r>
          </w:p>
          <w:p w:rsidR="00C31EBB" w:rsidRPr="00585DBD" w:rsidRDefault="00C31EBB" w:rsidP="00096462">
            <w:pPr>
              <w:widowControl w:val="0"/>
              <w:snapToGrid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xml:space="preserve">- matowy </w:t>
            </w:r>
          </w:p>
          <w:p w:rsidR="00C31EBB" w:rsidRPr="00585DBD" w:rsidRDefault="00C31EBB" w:rsidP="00096462">
            <w:pPr>
              <w:widowControl w:val="0"/>
              <w:snapToGrid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spełniający zalecenia określone w pkt 2.1 załącznika do rozporządzenia Ministra Pracy i Polityki Socjalnej z dnia 1 grudnia 1998 r. w sprawie bezpieczeństwa i higieny pracy na stanowiskach wyposażonych w monitory ekranowe (Dz. U. Nr 148, poz. 973);</w:t>
            </w:r>
          </w:p>
          <w:p w:rsidR="00C31EBB" w:rsidRPr="00585DBD" w:rsidRDefault="00C31EBB" w:rsidP="00096462">
            <w:pPr>
              <w:widowControl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 zintegrowany w obudowie komputera.</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rPr>
                <w:rFonts w:ascii="Times New Roman" w:hAnsi="Times New Roman" w:cs="Times New Roman"/>
                <w:kern w:val="1"/>
                <w:lang w:eastAsia="ar-SA"/>
              </w:rPr>
            </w:pPr>
            <w:r w:rsidRPr="00585DBD">
              <w:rPr>
                <w:rFonts w:ascii="Times New Roman" w:eastAsia="Times New Roman" w:hAnsi="Times New Roman" w:cs="Times New Roman"/>
                <w:kern w:val="1"/>
                <w:lang w:eastAsia="pl-PL"/>
              </w:rPr>
              <w:t>Parametry pamięci masowej</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SSD min. 256 GB.</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spacing w:before="24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pacing w:before="240"/>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Porty zewnętrzne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min. 4 x USB w tym min. 2 USB 3.x;</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min. 1 x RJ45;</w:t>
            </w:r>
          </w:p>
          <w:p w:rsidR="00C31EBB" w:rsidRPr="00585DBD" w:rsidRDefault="00C31EBB" w:rsidP="00096462">
            <w:pPr>
              <w:widowControl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 złącze Display Port i/lub HDMI (w przypadku fabrycznego wyposażenia produktu w złącze mini Display Port lub mini HDMI dopuszczalne zastosowanie przejściówki lub przewodu w celu uzyskania pełnowymiarowego złącza. W przypadku zastosowania takiego rozwiązania przejściówka lub przewód muszą być dołączone do komputera) .</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rPr>
          <w:trHeight w:val="804"/>
        </w:trPr>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Komunikacja przewodowa</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jc w:val="both"/>
              <w:rPr>
                <w:rFonts w:ascii="Times New Roman" w:hAnsi="Times New Roman" w:cs="Times New Roman"/>
                <w:kern w:val="1"/>
                <w:lang w:eastAsia="ar-SA"/>
              </w:rPr>
            </w:pPr>
            <w:r w:rsidRPr="00585DBD">
              <w:rPr>
                <w:rFonts w:ascii="Times New Roman" w:hAnsi="Times New Roman" w:cs="Times New Roman"/>
                <w:kern w:val="1"/>
                <w:lang w:eastAsia="ar-SA"/>
              </w:rPr>
              <w:t>Ethernet, obsługująca przepustowości 10/100/1000, ze złączem RJ45 (nie zajmująca portu USB)</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rPr>
                <w:rFonts w:ascii="Times New Roman" w:hAnsi="Times New Roman" w:cs="Times New Roman"/>
                <w:kern w:val="1"/>
                <w:lang w:eastAsia="ar-SA"/>
              </w:rPr>
            </w:pPr>
            <w:r w:rsidRPr="00585DBD">
              <w:rPr>
                <w:rFonts w:ascii="Times New Roman" w:eastAsia="Times New Roman" w:hAnsi="Times New Roman" w:cs="Times New Roman"/>
                <w:kern w:val="1"/>
                <w:lang w:eastAsia="pl-PL"/>
              </w:rPr>
              <w:t>Wyposażenie multimedialne</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31EBB" w:rsidRPr="00585DBD" w:rsidRDefault="00C31EBB" w:rsidP="00096462">
            <w:pPr>
              <w:widowControl w:val="0"/>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min. 16 bit stereo;</w:t>
            </w:r>
          </w:p>
          <w:p w:rsidR="00C31EBB" w:rsidRPr="00585DBD" w:rsidRDefault="00C31EBB" w:rsidP="00096462">
            <w:pPr>
              <w:widowControl w:val="0"/>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min. 1 wbudowany głośnik;</w:t>
            </w:r>
          </w:p>
          <w:p w:rsidR="00C31EBB" w:rsidRPr="00585DBD" w:rsidRDefault="00C31EBB" w:rsidP="00096462">
            <w:pPr>
              <w:widowControl w:val="0"/>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min. 1 wyjście audio mini-</w:t>
            </w:r>
            <w:proofErr w:type="spellStart"/>
            <w:r w:rsidRPr="00585DBD">
              <w:rPr>
                <w:rFonts w:ascii="Times New Roman" w:eastAsia="Times New Roman" w:hAnsi="Times New Roman" w:cs="Times New Roman"/>
                <w:kern w:val="1"/>
                <w:lang w:eastAsia="pl-PL"/>
              </w:rPr>
              <w:t>jack</w:t>
            </w:r>
            <w:proofErr w:type="spellEnd"/>
            <w:r w:rsidRPr="00585DBD">
              <w:rPr>
                <w:rFonts w:ascii="Times New Roman" w:eastAsia="Times New Roman" w:hAnsi="Times New Roman" w:cs="Times New Roman"/>
                <w:kern w:val="1"/>
                <w:lang w:eastAsia="pl-PL"/>
              </w:rPr>
              <w:t xml:space="preserve"> oraz 1 wejście mikrofonowe mini-</w:t>
            </w:r>
            <w:proofErr w:type="spellStart"/>
            <w:r w:rsidRPr="00585DBD">
              <w:rPr>
                <w:rFonts w:ascii="Times New Roman" w:eastAsia="Times New Roman" w:hAnsi="Times New Roman" w:cs="Times New Roman"/>
                <w:kern w:val="1"/>
                <w:lang w:eastAsia="pl-PL"/>
              </w:rPr>
              <w:t>jack</w:t>
            </w:r>
            <w:proofErr w:type="spellEnd"/>
            <w:r w:rsidRPr="00585DBD">
              <w:rPr>
                <w:rFonts w:ascii="Times New Roman" w:eastAsia="Times New Roman" w:hAnsi="Times New Roman" w:cs="Times New Roman"/>
                <w:kern w:val="1"/>
                <w:lang w:eastAsia="pl-PL"/>
              </w:rPr>
              <w:t xml:space="preserve"> lub gniazdo </w:t>
            </w:r>
            <w:proofErr w:type="spellStart"/>
            <w:r w:rsidRPr="00585DBD">
              <w:rPr>
                <w:rFonts w:ascii="Times New Roman" w:eastAsia="Times New Roman" w:hAnsi="Times New Roman" w:cs="Times New Roman"/>
                <w:kern w:val="1"/>
                <w:lang w:eastAsia="pl-PL"/>
              </w:rPr>
              <w:t>combo</w:t>
            </w:r>
            <w:proofErr w:type="spellEnd"/>
            <w:r w:rsidRPr="00585DBD">
              <w:rPr>
                <w:rFonts w:ascii="Times New Roman" w:eastAsia="Times New Roman" w:hAnsi="Times New Roman" w:cs="Times New Roman"/>
                <w:kern w:val="1"/>
                <w:lang w:eastAsia="pl-PL"/>
              </w:rPr>
              <w:t xml:space="preserve"> (słuchawki/mikrofon)</w:t>
            </w:r>
          </w:p>
          <w:p w:rsidR="00C31EBB" w:rsidRPr="00585DBD" w:rsidRDefault="00C31EBB" w:rsidP="00096462">
            <w:pPr>
              <w:widowControl w:val="0"/>
              <w:rPr>
                <w:rFonts w:ascii="Times New Roman" w:hAnsi="Times New Roman" w:cs="Times New Roman"/>
                <w:kern w:val="1"/>
                <w:lang w:eastAsia="ar-SA"/>
              </w:rPr>
            </w:pPr>
            <w:r w:rsidRPr="00585DBD">
              <w:rPr>
                <w:rFonts w:ascii="Times New Roman" w:eastAsia="Times New Roman" w:hAnsi="Times New Roman" w:cs="Times New Roman"/>
                <w:kern w:val="1"/>
                <w:lang w:eastAsia="pl-PL"/>
              </w:rPr>
              <w:t>- wbudowana kamera nie zajmująca portu USB.</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5D0F39">
        <w:trPr>
          <w:trHeight w:val="638"/>
        </w:trPr>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napToGrid w:val="0"/>
              <w:spacing w:line="240" w:lineRule="exact"/>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Napęd optyczny</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snapToGrid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Wbudowana nagrywarka DVD ± RW, z możliwością zapisu płyt dwuwarstwowych lub n</w:t>
            </w:r>
            <w:bookmarkStart w:id="0" w:name="_GoBack"/>
            <w:bookmarkEnd w:id="0"/>
            <w:r w:rsidRPr="00585DBD">
              <w:rPr>
                <w:rFonts w:ascii="Times New Roman" w:eastAsia="Times New Roman" w:hAnsi="Times New Roman" w:cs="Times New Roman"/>
                <w:kern w:val="1"/>
                <w:lang w:eastAsia="pl-PL"/>
              </w:rPr>
              <w:t>agrywarka Blu-ray.</w:t>
            </w:r>
          </w:p>
        </w:tc>
        <w:tc>
          <w:tcPr>
            <w:tcW w:w="2855" w:type="dxa"/>
            <w:tcBorders>
              <w:top w:val="single" w:sz="4" w:space="0" w:color="000000"/>
              <w:left w:val="single" w:sz="4" w:space="0" w:color="000000"/>
              <w:bottom w:val="single" w:sz="4" w:space="0" w:color="000000"/>
              <w:right w:val="single" w:sz="4" w:space="0" w:color="000000"/>
            </w:tcBorders>
          </w:tcPr>
          <w:p w:rsidR="00C31EBB" w:rsidRPr="00585DBD" w:rsidRDefault="00C31EBB" w:rsidP="005D0F39">
            <w:pPr>
              <w:widowControl w:val="0"/>
              <w:spacing w:line="240" w:lineRule="auto"/>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napToGrid w:val="0"/>
              <w:spacing w:line="240" w:lineRule="exact"/>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lastRenderedPageBreak/>
              <w:t xml:space="preserve">Klawiatura </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31EBB" w:rsidRPr="00585DBD" w:rsidRDefault="00C31EBB" w:rsidP="00096462">
            <w:pPr>
              <w:widowControl w:val="0"/>
              <w:snapToGrid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xml:space="preserve">Standardowa, przewodowa w układzie US , polskie znaki zgodne z układem w MS Windows „polski programisty”, nad zespołem wydzielonych klawiszy kursorów. </w:t>
            </w:r>
          </w:p>
          <w:p w:rsidR="00C31EBB" w:rsidRPr="00585DBD" w:rsidRDefault="00C31EBB" w:rsidP="00096462">
            <w:pPr>
              <w:widowControl w:val="0"/>
              <w:snapToGrid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Klawisze w następującym układzie:</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hAnsi="Times New Roman" w:cs="Times New Roman"/>
                <w:noProof/>
                <w:kern w:val="1"/>
                <w:lang w:eastAsia="pl-PL"/>
              </w:rPr>
              <mc:AlternateContent>
                <mc:Choice Requires="wps">
                  <w:drawing>
                    <wp:inline distT="0" distB="0" distL="0" distR="0" wp14:anchorId="08D3097F" wp14:editId="23200350">
                      <wp:extent cx="1962150" cy="1152525"/>
                      <wp:effectExtent l="0" t="0" r="0" b="9525"/>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11525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8" w:type="dxa"/>
                                    <w:tblLayout w:type="fixed"/>
                                    <w:tblLook w:val="0000" w:firstRow="0" w:lastRow="0" w:firstColumn="0" w:lastColumn="0" w:noHBand="0" w:noVBand="0"/>
                                  </w:tblPr>
                                  <w:tblGrid>
                                    <w:gridCol w:w="795"/>
                                    <w:gridCol w:w="832"/>
                                    <w:gridCol w:w="960"/>
                                  </w:tblGrid>
                                  <w:tr w:rsidR="00C31EBB" w:rsidTr="00C8218D">
                                    <w:trPr>
                                      <w:trHeight w:val="838"/>
                                    </w:trPr>
                                    <w:tc>
                                      <w:tcPr>
                                        <w:tcW w:w="795" w:type="dxa"/>
                                        <w:tcBorders>
                                          <w:top w:val="single" w:sz="4" w:space="0" w:color="000000"/>
                                          <w:left w:val="single" w:sz="4" w:space="0" w:color="000000"/>
                                          <w:bottom w:val="single" w:sz="4" w:space="0" w:color="auto"/>
                                        </w:tcBorders>
                                        <w:shd w:val="clear" w:color="auto" w:fill="auto"/>
                                        <w:vAlign w:val="center"/>
                                      </w:tcPr>
                                      <w:p w:rsidR="00C31EBB" w:rsidRDefault="00C31EBB" w:rsidP="00C8218D">
                                        <w:pPr>
                                          <w:snapToGrid w:val="0"/>
                                          <w:spacing w:line="240" w:lineRule="exact"/>
                                          <w:jc w:val="both"/>
                                        </w:pPr>
                                        <w:r>
                                          <w:rPr>
                                            <w:rFonts w:ascii="Arial" w:hAnsi="Arial"/>
                                            <w:sz w:val="20"/>
                                            <w:szCs w:val="20"/>
                                          </w:rPr>
                                          <w:t>Insert</w:t>
                                        </w:r>
                                      </w:p>
                                    </w:tc>
                                    <w:tc>
                                      <w:tcPr>
                                        <w:tcW w:w="832" w:type="dxa"/>
                                        <w:tcBorders>
                                          <w:top w:val="single" w:sz="4" w:space="0" w:color="000000"/>
                                          <w:left w:val="single" w:sz="4" w:space="0" w:color="000000"/>
                                          <w:bottom w:val="single" w:sz="4" w:space="0" w:color="000000"/>
                                        </w:tcBorders>
                                        <w:shd w:val="clear" w:color="auto" w:fill="auto"/>
                                        <w:vAlign w:val="center"/>
                                      </w:tcPr>
                                      <w:p w:rsidR="00C31EBB" w:rsidRDefault="00C31EBB" w:rsidP="00C8218D">
                                        <w:pPr>
                                          <w:snapToGrid w:val="0"/>
                                          <w:spacing w:line="240" w:lineRule="exact"/>
                                          <w:jc w:val="both"/>
                                        </w:pPr>
                                        <w:r>
                                          <w:rPr>
                                            <w:rFonts w:ascii="Arial" w:hAnsi="Arial"/>
                                            <w:sz w:val="20"/>
                                            <w:szCs w:val="20"/>
                                          </w:rPr>
                                          <w:t>Home</w:t>
                                        </w:r>
                                      </w:p>
                                    </w:tc>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rsidR="00C31EBB" w:rsidRDefault="00C31EBB" w:rsidP="00C8218D">
                                        <w:pPr>
                                          <w:pStyle w:val="Bezodstpw"/>
                                        </w:pPr>
                                        <w:proofErr w:type="spellStart"/>
                                        <w:r>
                                          <w:t>Page</w:t>
                                        </w:r>
                                        <w:proofErr w:type="spellEnd"/>
                                      </w:p>
                                      <w:p w:rsidR="00C31EBB" w:rsidRDefault="00C31EBB" w:rsidP="00C8218D">
                                        <w:pPr>
                                          <w:snapToGrid w:val="0"/>
                                          <w:spacing w:line="240" w:lineRule="exact"/>
                                          <w:jc w:val="both"/>
                                        </w:pPr>
                                        <w:proofErr w:type="spellStart"/>
                                        <w:r>
                                          <w:rPr>
                                            <w:rFonts w:ascii="Arial" w:hAnsi="Arial"/>
                                            <w:sz w:val="20"/>
                                            <w:szCs w:val="20"/>
                                          </w:rPr>
                                          <w:t>Up</w:t>
                                        </w:r>
                                        <w:proofErr w:type="spellEnd"/>
                                      </w:p>
                                    </w:tc>
                                  </w:tr>
                                  <w:tr w:rsidR="00C31EBB" w:rsidTr="00C8218D">
                                    <w:trPr>
                                      <w:trHeight w:val="727"/>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31EBB" w:rsidRDefault="00C31EBB" w:rsidP="00C8218D">
                                        <w:pPr>
                                          <w:snapToGrid w:val="0"/>
                                          <w:spacing w:line="240" w:lineRule="exact"/>
                                          <w:jc w:val="both"/>
                                        </w:pPr>
                                        <w:proofErr w:type="spellStart"/>
                                        <w:r>
                                          <w:rPr>
                                            <w:rFonts w:ascii="Arial" w:hAnsi="Arial"/>
                                            <w:sz w:val="20"/>
                                            <w:szCs w:val="20"/>
                                          </w:rPr>
                                          <w:t>Delete</w:t>
                                        </w:r>
                                        <w:proofErr w:type="spellEnd"/>
                                      </w:p>
                                    </w:tc>
                                    <w:tc>
                                      <w:tcPr>
                                        <w:tcW w:w="832" w:type="dxa"/>
                                        <w:tcBorders>
                                          <w:top w:val="single" w:sz="4" w:space="0" w:color="000000"/>
                                          <w:left w:val="single" w:sz="4" w:space="0" w:color="auto"/>
                                          <w:bottom w:val="single" w:sz="4" w:space="0" w:color="auto"/>
                                        </w:tcBorders>
                                        <w:shd w:val="clear" w:color="auto" w:fill="auto"/>
                                        <w:vAlign w:val="center"/>
                                      </w:tcPr>
                                      <w:p w:rsidR="00C31EBB" w:rsidRDefault="00C31EBB" w:rsidP="00C8218D">
                                        <w:pPr>
                                          <w:snapToGrid w:val="0"/>
                                          <w:spacing w:line="240" w:lineRule="exact"/>
                                          <w:jc w:val="both"/>
                                        </w:pPr>
                                        <w:r>
                                          <w:rPr>
                                            <w:rFonts w:ascii="Arial" w:hAnsi="Arial"/>
                                            <w:sz w:val="20"/>
                                            <w:szCs w:val="20"/>
                                          </w:rPr>
                                          <w:t>End</w:t>
                                        </w: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C31EBB" w:rsidRDefault="00C31EBB" w:rsidP="00C8218D">
                                        <w:pPr>
                                          <w:snapToGrid w:val="0"/>
                                          <w:spacing w:line="240" w:lineRule="exact"/>
                                          <w:jc w:val="both"/>
                                        </w:pPr>
                                        <w:proofErr w:type="spellStart"/>
                                        <w:r>
                                          <w:rPr>
                                            <w:rFonts w:ascii="Arial" w:hAnsi="Arial"/>
                                            <w:sz w:val="20"/>
                                            <w:szCs w:val="20"/>
                                          </w:rPr>
                                          <w:t>Page</w:t>
                                        </w:r>
                                        <w:proofErr w:type="spellEnd"/>
                                        <w:r>
                                          <w:rPr>
                                            <w:rFonts w:ascii="Arial" w:hAnsi="Arial"/>
                                            <w:sz w:val="20"/>
                                            <w:szCs w:val="20"/>
                                          </w:rPr>
                                          <w:t xml:space="preserve"> Down</w:t>
                                        </w:r>
                                      </w:p>
                                    </w:tc>
                                  </w:tr>
                                </w:tbl>
                                <w:p w:rsidR="00C31EBB" w:rsidRDefault="00C31EBB" w:rsidP="00C31EBB"/>
                              </w:txbxContent>
                            </wps:txbx>
                            <wps:bodyPr rot="0" vert="horz" wrap="square" lIns="0" tIns="0" rIns="0" bIns="0" anchor="t" anchorCtr="0" upright="1">
                              <a:noAutofit/>
                            </wps:bodyPr>
                          </wps:wsp>
                        </a:graphicData>
                      </a:graphic>
                    </wp:inline>
                  </w:drawing>
                </mc:Choice>
                <mc:Fallback>
                  <w:pict>
                    <v:shapetype w14:anchorId="08D3097F" id="_x0000_t202" coordsize="21600,21600" o:spt="202" path="m,l,21600r21600,l21600,xe">
                      <v:stroke joinstyle="miter"/>
                      <v:path gradientshapeok="t" o:connecttype="rect"/>
                    </v:shapetype>
                    <v:shape id="Pole tekstowe 1" o:spid="_x0000_s1026" type="#_x0000_t202" style="width:154.5pt;height:90.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" stroked="f">
                      <v:textbox inset="0,0,0,0">
                        <w:txbxContent>
                          <w:tbl>
                            <w:tblPr>
                              <w:tblW w:w="0" w:type="auto"/>
                              <w:tblInd w:w="108" w:type="dxa"/>
                              <w:tblLayout w:type="fixed"/>
                              <w:tblLook w:val="0000" w:firstRow="0" w:lastRow="0" w:firstColumn="0" w:lastColumn="0" w:noHBand="0" w:noVBand="0"/>
                            </w:tblPr>
                            <w:tblGrid>
                              <w:gridCol w:w="795"/>
                              <w:gridCol w:w="832"/>
                              <w:gridCol w:w="960"/>
                            </w:tblGrid>
                            <w:tr w:rsidR="00C31EBB" w:rsidTr="00C8218D">
                              <w:trPr>
                                <w:trHeight w:val="838"/>
                              </w:trPr>
                              <w:tc>
                                <w:tcPr>
                                  <w:tcW w:w="795" w:type="dxa"/>
                                  <w:tcBorders>
                                    <w:top w:val="single" w:sz="4" w:space="0" w:color="000000"/>
                                    <w:left w:val="single" w:sz="4" w:space="0" w:color="000000"/>
                                    <w:bottom w:val="single" w:sz="4" w:space="0" w:color="auto"/>
                                  </w:tcBorders>
                                  <w:shd w:val="clear" w:color="auto" w:fill="auto"/>
                                  <w:vAlign w:val="center"/>
                                </w:tcPr>
                                <w:p w:rsidR="00C31EBB" w:rsidRDefault="00C31EBB" w:rsidP="00C8218D">
                                  <w:pPr>
                                    <w:snapToGrid w:val="0"/>
                                    <w:spacing w:line="240" w:lineRule="exact"/>
                                    <w:jc w:val="both"/>
                                  </w:pPr>
                                  <w:r>
                                    <w:rPr>
                                      <w:rFonts w:ascii="Arial" w:hAnsi="Arial"/>
                                      <w:sz w:val="20"/>
                                      <w:szCs w:val="20"/>
                                    </w:rPr>
                                    <w:t>Insert</w:t>
                                  </w:r>
                                </w:p>
                              </w:tc>
                              <w:tc>
                                <w:tcPr>
                                  <w:tcW w:w="832" w:type="dxa"/>
                                  <w:tcBorders>
                                    <w:top w:val="single" w:sz="4" w:space="0" w:color="000000"/>
                                    <w:left w:val="single" w:sz="4" w:space="0" w:color="000000"/>
                                    <w:bottom w:val="single" w:sz="4" w:space="0" w:color="000000"/>
                                  </w:tcBorders>
                                  <w:shd w:val="clear" w:color="auto" w:fill="auto"/>
                                  <w:vAlign w:val="center"/>
                                </w:tcPr>
                                <w:p w:rsidR="00C31EBB" w:rsidRDefault="00C31EBB" w:rsidP="00C8218D">
                                  <w:pPr>
                                    <w:snapToGrid w:val="0"/>
                                    <w:spacing w:line="240" w:lineRule="exact"/>
                                    <w:jc w:val="both"/>
                                  </w:pPr>
                                  <w:r>
                                    <w:rPr>
                                      <w:rFonts w:ascii="Arial" w:hAnsi="Arial"/>
                                      <w:sz w:val="20"/>
                                      <w:szCs w:val="20"/>
                                    </w:rPr>
                                    <w:t>Home</w:t>
                                  </w:r>
                                </w:p>
                              </w:tc>
                              <w:tc>
                                <w:tcPr>
                                  <w:tcW w:w="960" w:type="dxa"/>
                                  <w:tcBorders>
                                    <w:top w:val="single" w:sz="4" w:space="0" w:color="000000"/>
                                    <w:left w:val="single" w:sz="4" w:space="0" w:color="000000"/>
                                    <w:bottom w:val="single" w:sz="4" w:space="0" w:color="auto"/>
                                    <w:right w:val="single" w:sz="4" w:space="0" w:color="000000"/>
                                  </w:tcBorders>
                                  <w:shd w:val="clear" w:color="auto" w:fill="auto"/>
                                  <w:vAlign w:val="center"/>
                                </w:tcPr>
                                <w:p w:rsidR="00C31EBB" w:rsidRDefault="00C31EBB" w:rsidP="00C8218D">
                                  <w:pPr>
                                    <w:pStyle w:val="Bezodstpw"/>
                                  </w:pPr>
                                  <w:proofErr w:type="spellStart"/>
                                  <w:r>
                                    <w:t>Page</w:t>
                                  </w:r>
                                  <w:proofErr w:type="spellEnd"/>
                                </w:p>
                                <w:p w:rsidR="00C31EBB" w:rsidRDefault="00C31EBB" w:rsidP="00C8218D">
                                  <w:pPr>
                                    <w:snapToGrid w:val="0"/>
                                    <w:spacing w:line="240" w:lineRule="exact"/>
                                    <w:jc w:val="both"/>
                                  </w:pPr>
                                  <w:proofErr w:type="spellStart"/>
                                  <w:r>
                                    <w:rPr>
                                      <w:rFonts w:ascii="Arial" w:hAnsi="Arial"/>
                                      <w:sz w:val="20"/>
                                      <w:szCs w:val="20"/>
                                    </w:rPr>
                                    <w:t>Up</w:t>
                                  </w:r>
                                  <w:proofErr w:type="spellEnd"/>
                                </w:p>
                              </w:tc>
                            </w:tr>
                            <w:tr w:rsidR="00C31EBB" w:rsidTr="00C8218D">
                              <w:trPr>
                                <w:trHeight w:val="727"/>
                              </w:trPr>
                              <w:tc>
                                <w:tcPr>
                                  <w:tcW w:w="795" w:type="dxa"/>
                                  <w:tcBorders>
                                    <w:top w:val="single" w:sz="4" w:space="0" w:color="auto"/>
                                    <w:left w:val="single" w:sz="4" w:space="0" w:color="auto"/>
                                    <w:bottom w:val="single" w:sz="4" w:space="0" w:color="auto"/>
                                    <w:right w:val="single" w:sz="4" w:space="0" w:color="auto"/>
                                  </w:tcBorders>
                                  <w:shd w:val="clear" w:color="auto" w:fill="auto"/>
                                  <w:vAlign w:val="center"/>
                                </w:tcPr>
                                <w:p w:rsidR="00C31EBB" w:rsidRDefault="00C31EBB" w:rsidP="00C8218D">
                                  <w:pPr>
                                    <w:snapToGrid w:val="0"/>
                                    <w:spacing w:line="240" w:lineRule="exact"/>
                                    <w:jc w:val="both"/>
                                  </w:pPr>
                                  <w:proofErr w:type="spellStart"/>
                                  <w:r>
                                    <w:rPr>
                                      <w:rFonts w:ascii="Arial" w:hAnsi="Arial"/>
                                      <w:sz w:val="20"/>
                                      <w:szCs w:val="20"/>
                                    </w:rPr>
                                    <w:t>Delete</w:t>
                                  </w:r>
                                  <w:proofErr w:type="spellEnd"/>
                                </w:p>
                              </w:tc>
                              <w:tc>
                                <w:tcPr>
                                  <w:tcW w:w="832" w:type="dxa"/>
                                  <w:tcBorders>
                                    <w:top w:val="single" w:sz="4" w:space="0" w:color="000000"/>
                                    <w:left w:val="single" w:sz="4" w:space="0" w:color="auto"/>
                                    <w:bottom w:val="single" w:sz="4" w:space="0" w:color="auto"/>
                                  </w:tcBorders>
                                  <w:shd w:val="clear" w:color="auto" w:fill="auto"/>
                                  <w:vAlign w:val="center"/>
                                </w:tcPr>
                                <w:p w:rsidR="00C31EBB" w:rsidRDefault="00C31EBB" w:rsidP="00C8218D">
                                  <w:pPr>
                                    <w:snapToGrid w:val="0"/>
                                    <w:spacing w:line="240" w:lineRule="exact"/>
                                    <w:jc w:val="both"/>
                                  </w:pPr>
                                  <w:r>
                                    <w:rPr>
                                      <w:rFonts w:ascii="Arial" w:hAnsi="Arial"/>
                                      <w:sz w:val="20"/>
                                      <w:szCs w:val="20"/>
                                    </w:rPr>
                                    <w:t>End</w:t>
                                  </w:r>
                                </w:p>
                              </w:tc>
                              <w:tc>
                                <w:tcPr>
                                  <w:tcW w:w="960" w:type="dxa"/>
                                  <w:tcBorders>
                                    <w:top w:val="single" w:sz="4" w:space="0" w:color="auto"/>
                                    <w:left w:val="single" w:sz="4" w:space="0" w:color="000000"/>
                                    <w:bottom w:val="single" w:sz="4" w:space="0" w:color="auto"/>
                                    <w:right w:val="single" w:sz="4" w:space="0" w:color="000000"/>
                                  </w:tcBorders>
                                  <w:shd w:val="clear" w:color="auto" w:fill="auto"/>
                                  <w:vAlign w:val="center"/>
                                </w:tcPr>
                                <w:p w:rsidR="00C31EBB" w:rsidRDefault="00C31EBB" w:rsidP="00C8218D">
                                  <w:pPr>
                                    <w:snapToGrid w:val="0"/>
                                    <w:spacing w:line="240" w:lineRule="exact"/>
                                    <w:jc w:val="both"/>
                                  </w:pPr>
                                  <w:proofErr w:type="spellStart"/>
                                  <w:r>
                                    <w:rPr>
                                      <w:rFonts w:ascii="Arial" w:hAnsi="Arial"/>
                                      <w:sz w:val="20"/>
                                      <w:szCs w:val="20"/>
                                    </w:rPr>
                                    <w:t>Page</w:t>
                                  </w:r>
                                  <w:proofErr w:type="spellEnd"/>
                                  <w:r>
                                    <w:rPr>
                                      <w:rFonts w:ascii="Arial" w:hAnsi="Arial"/>
                                      <w:sz w:val="20"/>
                                      <w:szCs w:val="20"/>
                                    </w:rPr>
                                    <w:t xml:space="preserve"> Down</w:t>
                                  </w:r>
                                </w:p>
                              </w:tc>
                            </w:tr>
                          </w:tbl>
                          <w:p w:rsidR="00C31EBB" w:rsidRDefault="00C31EBB" w:rsidP="00C31EBB"/>
                        </w:txbxContent>
                      </v:textbox>
                      <w10:anchorlock/>
                    </v:shape>
                  </w:pict>
                </mc:Fallback>
              </mc:AlternateContent>
            </w:r>
          </w:p>
          <w:p w:rsidR="00C31EBB" w:rsidRPr="00585DBD" w:rsidRDefault="00C31EBB" w:rsidP="00096462">
            <w:pPr>
              <w:widowControl w:val="0"/>
              <w:snapToGrid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Klawiatura musi być wyposażona w 2 klawisze ALT (prawy i lewy) oraz spełniać zalecenia określone w pkt 3.2 i 3.3 załącznika do rozporządzenia Ministra Pracy i Polityki Socjalnej z dnia 1 grudnia 1998 r. w sprawie bezpieczeństwa i higieny pracy na stanowiskach wyposażonych w monitory ekranowe (Dz. U. Nr 148, poz. 973).</w:t>
            </w:r>
          </w:p>
          <w:p w:rsidR="00C31EBB" w:rsidRPr="00585DBD" w:rsidRDefault="00C31EBB" w:rsidP="00096462">
            <w:pPr>
              <w:widowControl w:val="0"/>
              <w:snapToGrid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 xml:space="preserve">Złącze USB. </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napToGrid w:val="0"/>
              <w:spacing w:line="240" w:lineRule="exact"/>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Mysz</w:t>
            </w:r>
          </w:p>
        </w:tc>
        <w:tc>
          <w:tcPr>
            <w:tcW w:w="5386" w:type="dxa"/>
            <w:tcBorders>
              <w:top w:val="single" w:sz="4" w:space="0" w:color="000000"/>
              <w:left w:val="single" w:sz="4" w:space="0" w:color="000000"/>
              <w:bottom w:val="single" w:sz="4" w:space="0" w:color="000000"/>
              <w:right w:val="single" w:sz="4" w:space="0" w:color="000000"/>
            </w:tcBorders>
            <w:shd w:val="clear" w:color="auto" w:fill="auto"/>
          </w:tcPr>
          <w:p w:rsidR="00C31EBB" w:rsidRPr="00585DBD" w:rsidRDefault="00C31EBB" w:rsidP="00096462">
            <w:pPr>
              <w:widowControl w:val="0"/>
              <w:spacing w:before="240"/>
              <w:rPr>
                <w:rFonts w:ascii="Times New Roman" w:hAnsi="Times New Roman" w:cs="Times New Roman"/>
                <w:b/>
                <w:bCs/>
                <w:kern w:val="1"/>
                <w:lang w:eastAsia="ar-SA"/>
              </w:rPr>
            </w:pPr>
            <w:r w:rsidRPr="00585DBD">
              <w:rPr>
                <w:rFonts w:ascii="Times New Roman" w:eastAsia="Times New Roman" w:hAnsi="Times New Roman" w:cs="Times New Roman"/>
                <w:kern w:val="1"/>
                <w:lang w:eastAsia="pl-PL"/>
              </w:rPr>
              <w:t>Przewodowa optyczna, min. dwa przyciski, jedna rolka, złącze USB, podkładka pod mysz.</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spacing w:before="24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rPr>
                <w:rFonts w:ascii="Times New Roman" w:eastAsia="Times New Roman" w:hAnsi="Times New Roman" w:cs="Times New Roman"/>
                <w:kern w:val="1"/>
                <w:lang w:eastAsia="pl-PL"/>
              </w:rPr>
            </w:pPr>
          </w:p>
          <w:p w:rsidR="00C31EBB" w:rsidRPr="00585DBD" w:rsidRDefault="00C31EBB" w:rsidP="00096462">
            <w:pPr>
              <w:widowControl w:val="0"/>
              <w:rPr>
                <w:rFonts w:ascii="Times New Roman" w:hAnsi="Times New Roman" w:cs="Times New Roman"/>
                <w:kern w:val="1"/>
                <w:lang w:eastAsia="ar-SA"/>
              </w:rPr>
            </w:pPr>
            <w:r w:rsidRPr="00585DBD">
              <w:rPr>
                <w:rFonts w:ascii="Times New Roman" w:eastAsia="Times New Roman" w:hAnsi="Times New Roman" w:cs="Times New Roman"/>
                <w:kern w:val="1"/>
                <w:lang w:eastAsia="pl-PL"/>
              </w:rPr>
              <w:t xml:space="preserve">Zainstalowany system operacyjny, oprogramowanie </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xml:space="preserve">Zainstalowany system operacyjny winien pozwalać na podłączenie i użytkowanie nowego sprzętu w istniejącym środowisku opartym o systemy Windows (domena, serwery z drukarkami sieciowymi itp.) oraz na obsługę programów specjalistycznych, dedykowanych dla resortu Ministerstwa Finansów przygotowanych do pracy w środowisku Windows. </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W związku z powyższym wymagana jest licencja dla Windows 10 Pro w polskiej wersji językowej (wersja 64bit preinstalowana na dysku twardym) wraz z nośnikiem (nośnik przygotowany przez producenta lub autoryzowanego dystrybutora komputera) pozwalającymi na ponowną instalację systemu niewymagającą wpisywania klucza rejestracyjnego.</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Komplet sterowników do poszczególnych podzespołów dla zaoferowanego systemu na nośnikach optycznych. Zamawiający wymaga nośników CD-ROM lub DVD-ROM lub innych nośnikach elektronicznych (np. przenośna pamięć USB).</w:t>
            </w:r>
          </w:p>
          <w:p w:rsidR="00C31EBB" w:rsidRPr="00585DBD" w:rsidRDefault="00C31EBB" w:rsidP="00096462">
            <w:pPr>
              <w:widowControl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 xml:space="preserve">Zamawiający wymaga, aby na każdym komputerze </w:t>
            </w:r>
            <w:r w:rsidRPr="00585DBD">
              <w:rPr>
                <w:rFonts w:ascii="Times New Roman" w:eastAsia="Times New Roman" w:hAnsi="Times New Roman" w:cs="Times New Roman"/>
                <w:kern w:val="1"/>
                <w:lang w:eastAsia="pl-PL"/>
              </w:rPr>
              <w:lastRenderedPageBreak/>
              <w:t>zainstalowany był fabrycznie nowy system operacyjny pochodzący z legalnego kanału dystrybucyjnego, czego potwierdzeniem ma być Certyfikat Autentyczności systemu Windows w postaci specjalnej naklejki zabezpieczającej umieszczonej na obudowie komputera.</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p>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rPr>
                <w:rFonts w:ascii="Times New Roman" w:hAnsi="Times New Roman" w:cs="Times New Roman"/>
                <w:kern w:val="1"/>
                <w:lang w:eastAsia="ar-SA"/>
              </w:rPr>
            </w:pPr>
            <w:r w:rsidRPr="00585DBD">
              <w:rPr>
                <w:rFonts w:ascii="Times New Roman" w:eastAsia="Times New Roman" w:hAnsi="Times New Roman" w:cs="Times New Roman"/>
                <w:kern w:val="1"/>
                <w:lang w:eastAsia="pl-PL"/>
              </w:rPr>
              <w:t>Wymagania dotyczące zasilania</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Uniwersalny zasilacz 220 - 240V.</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rPr>
          <w:trHeight w:val="926"/>
        </w:trPr>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napToGrid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Wyposażenie:</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snapToGrid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Kabel zasilający do PC o długości min. 1,5m zakończony wtykiem standardowym (wykorzystywanym w Polsce).</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spacing w:before="24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rPr>
          <w:trHeight w:val="600"/>
        </w:trPr>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napToGrid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Głośność komputera</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snapToGrid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 xml:space="preserve">Poziom hałasu - nie więcej niż 25,0 </w:t>
            </w:r>
            <w:proofErr w:type="spellStart"/>
            <w:r w:rsidRPr="00585DBD">
              <w:rPr>
                <w:rFonts w:ascii="Times New Roman" w:eastAsia="Times New Roman" w:hAnsi="Times New Roman" w:cs="Times New Roman"/>
                <w:kern w:val="1"/>
                <w:lang w:eastAsia="pl-PL"/>
              </w:rPr>
              <w:t>dB</w:t>
            </w:r>
            <w:proofErr w:type="spellEnd"/>
            <w:r w:rsidRPr="00585DBD">
              <w:rPr>
                <w:rFonts w:ascii="Times New Roman" w:eastAsia="Times New Roman" w:hAnsi="Times New Roman" w:cs="Times New Roman"/>
                <w:kern w:val="1"/>
                <w:lang w:eastAsia="pl-PL"/>
              </w:rPr>
              <w:t>(A) - deklaracja producenta.</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spacing w:before="24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p>
        </w:tc>
      </w:tr>
      <w:tr w:rsidR="00C31EBB" w:rsidRPr="00585DBD" w:rsidTr="00096462">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napToGrid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Wsparcie techniczne</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snapToGrid w:val="0"/>
              <w:jc w:val="both"/>
              <w:rPr>
                <w:rFonts w:ascii="Times New Roman" w:hAnsi="Times New Roman" w:cs="Times New Roman"/>
                <w:kern w:val="1"/>
                <w:lang w:eastAsia="ar-SA"/>
              </w:rPr>
            </w:pPr>
            <w:r w:rsidRPr="00585DBD">
              <w:rPr>
                <w:rFonts w:ascii="Times New Roman" w:eastAsia="Times New Roman" w:hAnsi="Times New Roman" w:cs="Times New Roman"/>
                <w:kern w:val="1"/>
                <w:lang w:eastAsia="pl-PL"/>
              </w:rPr>
              <w:t>Dostęp do aktualnych sterowników do urządzeń i podzespołów zainstalowanych w komputerze, realizowany poprzez podanie identyfikatora klienta lub modelu komputera lub numeru seryjnego komputera, na dedykowanej przez producenta stronie internetowej. Należy podać adres strony oraz sposób realizacji wymagania (opis uzyskania ww. informacji) oraz dołączyć wydruk zrzutu witryny producenta komputera z niniejszą funkcjonalnością.</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p w:rsidR="00C31EBB" w:rsidRPr="00585DBD" w:rsidRDefault="00C31EBB" w:rsidP="00096462">
            <w:pPr>
              <w:widowControl w:val="0"/>
              <w:jc w:val="center"/>
              <w:rPr>
                <w:rFonts w:ascii="Times New Roman" w:hAnsi="Times New Roman" w:cs="Times New Roman"/>
                <w:b/>
                <w:kern w:val="1"/>
                <w:lang w:eastAsia="ar-SA"/>
              </w:rPr>
            </w:pPr>
          </w:p>
          <w:p w:rsidR="00C31EBB" w:rsidRPr="00585DBD" w:rsidRDefault="00C31EBB" w:rsidP="00096462">
            <w:pPr>
              <w:widowControl w:val="0"/>
              <w:jc w:val="center"/>
              <w:rPr>
                <w:rFonts w:ascii="Calibri" w:hAnsi="Calibri" w:cs="F"/>
                <w:kern w:val="1"/>
                <w:lang w:eastAsia="ar-SA"/>
              </w:rPr>
            </w:pPr>
            <w:r w:rsidRPr="00585DBD">
              <w:rPr>
                <w:rFonts w:ascii="Times New Roman" w:hAnsi="Times New Roman" w:cs="Times New Roman"/>
                <w:b/>
                <w:kern w:val="1"/>
                <w:lang w:eastAsia="ar-SA"/>
              </w:rPr>
              <w:t xml:space="preserve">Oferowane rozwiązanie </w:t>
            </w:r>
            <w:r w:rsidRPr="00585DBD">
              <w:rPr>
                <w:rFonts w:ascii="Times New Roman" w:hAnsi="Times New Roman" w:cs="Times New Roman"/>
                <w:bCs/>
                <w:i/>
                <w:kern w:val="1"/>
                <w:lang w:eastAsia="ar-SA"/>
              </w:rPr>
              <w:t>(należy wskazać oferowane rozwiązanie)</w:t>
            </w:r>
            <w:r w:rsidRPr="00585DBD">
              <w:rPr>
                <w:rFonts w:ascii="Times New Roman" w:hAnsi="Times New Roman" w:cs="Times New Roman"/>
                <w:b/>
                <w:kern w:val="1"/>
                <w:lang w:eastAsia="ar-SA"/>
              </w:rPr>
              <w:t>: ------------------------------------------------------------------------------------------</w:t>
            </w:r>
          </w:p>
        </w:tc>
      </w:tr>
      <w:tr w:rsidR="00C31EBB" w:rsidRPr="00585DBD" w:rsidTr="00096462">
        <w:trPr>
          <w:trHeight w:val="1226"/>
        </w:trPr>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napToGrid w:val="0"/>
              <w:jc w:val="both"/>
              <w:rPr>
                <w:rFonts w:ascii="Times New Roman" w:hAnsi="Times New Roman" w:cs="Times New Roman"/>
                <w:kern w:val="1"/>
                <w:lang w:eastAsia="pl-PL"/>
              </w:rPr>
            </w:pPr>
            <w:r w:rsidRPr="00585DBD">
              <w:rPr>
                <w:rFonts w:ascii="Times New Roman" w:hAnsi="Times New Roman" w:cs="Times New Roman"/>
                <w:kern w:val="1"/>
                <w:lang w:eastAsia="pl-PL"/>
              </w:rPr>
              <w:t>Obudowa</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rPr>
                <w:rFonts w:ascii="Calibri" w:hAnsi="Calibri" w:cs="F"/>
                <w:kern w:val="1"/>
                <w:lang w:eastAsia="ar-SA"/>
              </w:rPr>
            </w:pPr>
            <w:r w:rsidRPr="00585DBD">
              <w:rPr>
                <w:rFonts w:ascii="Calibri" w:hAnsi="Calibri" w:cs="F"/>
                <w:kern w:val="1"/>
                <w:lang w:eastAsia="ar-SA"/>
              </w:rPr>
              <w:t>Obudowa umożliwiająca montaż na ścianie.</w:t>
            </w:r>
            <w:r w:rsidRPr="00585DBD">
              <w:rPr>
                <w:rFonts w:ascii="Calibri" w:hAnsi="Calibri" w:cs="F"/>
                <w:kern w:val="1"/>
                <w:lang w:eastAsia="ar-SA"/>
              </w:rPr>
              <w:br/>
              <w:t>Podłączenia matrycy i głośników przeprowadzone wewnątrz obudowy komputera.</w:t>
            </w:r>
            <w:r w:rsidRPr="00585DBD">
              <w:rPr>
                <w:rFonts w:ascii="Calibri" w:hAnsi="Calibri" w:cs="F"/>
                <w:kern w:val="1"/>
                <w:lang w:eastAsia="ar-SA"/>
              </w:rPr>
              <w:br/>
              <w:t>Ze względu na montaż w samochodzie wymiary obudowy nie mogą przekroczyć  55mm głębokości bez podstawy/stopy.</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p>
        </w:tc>
      </w:tr>
      <w:tr w:rsidR="00C31EBB" w:rsidRPr="00585DBD" w:rsidTr="00096462">
        <w:trPr>
          <w:trHeight w:val="1226"/>
        </w:trPr>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napToGrid w:val="0"/>
              <w:jc w:val="both"/>
              <w:rPr>
                <w:rFonts w:ascii="Times New Roman" w:hAnsi="Times New Roman" w:cs="Times New Roman"/>
                <w:kern w:val="1"/>
                <w:lang w:eastAsia="pl-PL"/>
              </w:rPr>
            </w:pPr>
            <w:r w:rsidRPr="00585DBD">
              <w:rPr>
                <w:rFonts w:ascii="Times New Roman" w:hAnsi="Times New Roman" w:cs="Times New Roman"/>
                <w:kern w:val="1"/>
                <w:lang w:eastAsia="pl-PL"/>
              </w:rPr>
              <w:t>Gwarancja</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xml:space="preserve">Wykonawca udzieli Zamawiającemu na okres min. (trzech) 3 lat gwarancji producenta komputera, zwanego dalej sprzętem,  potwierdzonej kartą gwarancyjną lub możliwością sprawdzenia okresu gwarancyjnego na stronie WWW producenta sprzętu  do dnia podpisania bez zastrzeżeń protokołu odbioru jakościowego  przez strony. Serwis gwarancyjny świadczony będzie przez Wykonawcę w miejscach użytkowania sprzętu, tj.: w Izbie Administracji Skarbowej w Katowicach  oraz jednostkach podległych. Naprawy wykonywane będą w miejscu użytkowania sprzętu, z możliwością naprawy w serwisie Wykonawcy, jeśli naprawa u użytkownika okaże się </w:t>
            </w:r>
            <w:r w:rsidRPr="00585DBD">
              <w:rPr>
                <w:rFonts w:ascii="Times New Roman" w:eastAsia="Times New Roman" w:hAnsi="Times New Roman" w:cs="Times New Roman"/>
                <w:kern w:val="1"/>
                <w:lang w:eastAsia="pl-PL"/>
              </w:rPr>
              <w:lastRenderedPageBreak/>
              <w:t>niemożliwa. Wszelkie koszty, w tym koszt transportu, ponosi Wykonawca. W przypadku konieczności naprawy sprzętu w serwisie Wykonawcy dyski twarde pozostają u Zamawiającego.</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Czas usunięcia awarii - do końca następnego dnia roboczego lub podstawienie w tym czasie sprzętu zastępczego o nie gorszych parametrach na okres trwania naprawy po uzyskaniu zgody Zamawiającego.</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 xml:space="preserve">Firma serwisująca musi posiadać autoryzacje producenta komputera  </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W przypadku uszkodzenia dysku twardego skutkującego  koniecznością jego wymiany,  uszkodzony dysk pozostaje u Zamawiającego.</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W przypadku dostarczenia sprzętu zastępczego Wykonawca zobowiązuje się do usunięcia awarii, wady bądź usterki w terminie nie dłuższym, niż 30 dni od dnia zgłoszenia.</w:t>
            </w:r>
          </w:p>
          <w:p w:rsidR="00C31EBB" w:rsidRPr="00585DBD" w:rsidRDefault="00C31EBB" w:rsidP="00096462">
            <w:pPr>
              <w:widowControl w:val="0"/>
              <w:jc w:val="both"/>
              <w:rPr>
                <w:rFonts w:ascii="Times New Roman" w:eastAsia="Times New Roman" w:hAnsi="Times New Roman" w:cs="Times New Roman"/>
                <w:kern w:val="1"/>
                <w:lang w:eastAsia="pl-PL"/>
              </w:rPr>
            </w:pPr>
            <w:r w:rsidRPr="00585DBD">
              <w:rPr>
                <w:rFonts w:ascii="Times New Roman" w:eastAsia="Times New Roman" w:hAnsi="Times New Roman" w:cs="Times New Roman"/>
                <w:kern w:val="1"/>
                <w:lang w:eastAsia="pl-PL"/>
              </w:rPr>
              <w:t>W przypadku niewykonania naprawy w terminie 30 dni od daty zgłoszenia awarii, wady, bądź usterki lub ponownego wystąpienia awarii, wady  lub usterki po wykonaniu 3 (trzech) napraw Wykonawca zobowiązuje się do wymiany sprzętu na nowy wolny od wad w terminie tygodnia od zaistnienia okoliczności powodujących tę wymianę. Na sprzęt ten okres gwarancji biegnie na nowo od dnia uruchomienia w miejscu użytkowania.</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lastRenderedPageBreak/>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p>
        </w:tc>
      </w:tr>
      <w:tr w:rsidR="00C31EBB" w:rsidRPr="00585DBD" w:rsidTr="00096462">
        <w:trPr>
          <w:trHeight w:val="1226"/>
        </w:trPr>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napToGrid w:val="0"/>
              <w:jc w:val="both"/>
              <w:rPr>
                <w:rFonts w:ascii="Times New Roman" w:hAnsi="Times New Roman" w:cs="Times New Roman"/>
                <w:kern w:val="1"/>
                <w:lang w:eastAsia="pl-PL"/>
              </w:rPr>
            </w:pPr>
            <w:r w:rsidRPr="00585DBD">
              <w:rPr>
                <w:rFonts w:ascii="Times New Roman" w:hAnsi="Times New Roman" w:cs="Times New Roman"/>
                <w:kern w:val="1"/>
                <w:lang w:eastAsia="pl-PL"/>
              </w:rPr>
              <w:t>Certyfikaty</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snapToGrid w:val="0"/>
              <w:rPr>
                <w:rFonts w:ascii="Times New Roman" w:hAnsi="Times New Roman" w:cs="Times New Roman"/>
                <w:kern w:val="1"/>
                <w:lang w:eastAsia="ar-SA"/>
              </w:rPr>
            </w:pPr>
            <w:r w:rsidRPr="00585DBD">
              <w:rPr>
                <w:rFonts w:ascii="Times New Roman" w:hAnsi="Times New Roman" w:cs="Times New Roman"/>
                <w:kern w:val="1"/>
                <w:lang w:eastAsia="ar-SA"/>
              </w:rPr>
              <w:t>oferowany komputer musi spełniać wymagania dyrektywy 2002/95/EC z dnia 27 stycznia 2003 r. na temat zakazu użycia niebezpiecznych substancji w wyposażeniu elektrycznym i elektronicznym (</w:t>
            </w:r>
            <w:proofErr w:type="spellStart"/>
            <w:r w:rsidRPr="00585DBD">
              <w:rPr>
                <w:rFonts w:ascii="Times New Roman" w:hAnsi="Times New Roman" w:cs="Times New Roman"/>
                <w:kern w:val="1"/>
                <w:lang w:eastAsia="ar-SA"/>
              </w:rPr>
              <w:t>RoHS</w:t>
            </w:r>
            <w:proofErr w:type="spellEnd"/>
            <w:r w:rsidRPr="00585DBD">
              <w:rPr>
                <w:rFonts w:ascii="Times New Roman" w:hAnsi="Times New Roman" w:cs="Times New Roman"/>
                <w:kern w:val="1"/>
                <w:lang w:eastAsia="ar-SA"/>
              </w:rPr>
              <w:t xml:space="preserve"> – </w:t>
            </w:r>
            <w:proofErr w:type="spellStart"/>
            <w:r w:rsidRPr="00585DBD">
              <w:rPr>
                <w:rFonts w:ascii="Times New Roman" w:hAnsi="Times New Roman" w:cs="Times New Roman"/>
                <w:kern w:val="1"/>
                <w:lang w:eastAsia="ar-SA"/>
              </w:rPr>
              <w:t>Restriction</w:t>
            </w:r>
            <w:proofErr w:type="spellEnd"/>
            <w:r w:rsidRPr="00585DBD">
              <w:rPr>
                <w:rFonts w:ascii="Times New Roman" w:hAnsi="Times New Roman" w:cs="Times New Roman"/>
                <w:kern w:val="1"/>
                <w:lang w:eastAsia="ar-SA"/>
              </w:rPr>
              <w:t xml:space="preserve"> of the </w:t>
            </w:r>
            <w:proofErr w:type="spellStart"/>
            <w:r w:rsidRPr="00585DBD">
              <w:rPr>
                <w:rFonts w:ascii="Times New Roman" w:hAnsi="Times New Roman" w:cs="Times New Roman"/>
                <w:kern w:val="1"/>
                <w:lang w:eastAsia="ar-SA"/>
              </w:rPr>
              <w:t>use</w:t>
            </w:r>
            <w:proofErr w:type="spellEnd"/>
            <w:r w:rsidRPr="00585DBD">
              <w:rPr>
                <w:rFonts w:ascii="Times New Roman" w:hAnsi="Times New Roman" w:cs="Times New Roman"/>
                <w:kern w:val="1"/>
                <w:lang w:eastAsia="ar-SA"/>
              </w:rPr>
              <w:t xml:space="preserve"> of </w:t>
            </w:r>
            <w:proofErr w:type="spellStart"/>
            <w:r w:rsidRPr="00585DBD">
              <w:rPr>
                <w:rFonts w:ascii="Times New Roman" w:hAnsi="Times New Roman" w:cs="Times New Roman"/>
                <w:kern w:val="1"/>
                <w:lang w:eastAsia="ar-SA"/>
              </w:rPr>
              <w:t>certain</w:t>
            </w:r>
            <w:proofErr w:type="spellEnd"/>
            <w:r w:rsidRPr="00585DBD">
              <w:rPr>
                <w:rFonts w:ascii="Times New Roman" w:hAnsi="Times New Roman" w:cs="Times New Roman"/>
                <w:kern w:val="1"/>
                <w:lang w:eastAsia="ar-SA"/>
              </w:rPr>
              <w:t xml:space="preserve"> </w:t>
            </w:r>
            <w:proofErr w:type="spellStart"/>
            <w:r w:rsidRPr="00585DBD">
              <w:rPr>
                <w:rFonts w:ascii="Times New Roman" w:hAnsi="Times New Roman" w:cs="Times New Roman"/>
                <w:kern w:val="1"/>
                <w:lang w:eastAsia="ar-SA"/>
              </w:rPr>
              <w:t>Hazardous</w:t>
            </w:r>
            <w:proofErr w:type="spellEnd"/>
            <w:r w:rsidRPr="00585DBD">
              <w:rPr>
                <w:rFonts w:ascii="Times New Roman" w:hAnsi="Times New Roman" w:cs="Times New Roman"/>
                <w:kern w:val="1"/>
                <w:lang w:eastAsia="ar-SA"/>
              </w:rPr>
              <w:t xml:space="preserve"> </w:t>
            </w:r>
            <w:proofErr w:type="spellStart"/>
            <w:r w:rsidRPr="00585DBD">
              <w:rPr>
                <w:rFonts w:ascii="Times New Roman" w:hAnsi="Times New Roman" w:cs="Times New Roman"/>
                <w:kern w:val="1"/>
                <w:lang w:eastAsia="ar-SA"/>
              </w:rPr>
              <w:t>Substances</w:t>
            </w:r>
            <w:proofErr w:type="spellEnd"/>
            <w:r w:rsidRPr="00585DBD">
              <w:rPr>
                <w:rFonts w:ascii="Times New Roman" w:hAnsi="Times New Roman" w:cs="Times New Roman"/>
                <w:kern w:val="1"/>
                <w:lang w:eastAsia="ar-SA"/>
              </w:rPr>
              <w:t>),</w:t>
            </w:r>
          </w:p>
          <w:p w:rsidR="00C31EBB" w:rsidRPr="00585DBD" w:rsidRDefault="00C31EBB" w:rsidP="00096462">
            <w:pPr>
              <w:snapToGrid w:val="0"/>
              <w:rPr>
                <w:rFonts w:ascii="Times New Roman" w:hAnsi="Times New Roman" w:cs="Times New Roman"/>
                <w:kern w:val="1"/>
                <w:lang w:eastAsia="ar-SA"/>
              </w:rPr>
            </w:pPr>
            <w:r w:rsidRPr="00585DBD">
              <w:rPr>
                <w:rFonts w:ascii="Times New Roman" w:hAnsi="Times New Roman" w:cs="Times New Roman"/>
                <w:kern w:val="1"/>
                <w:lang w:eastAsia="ar-SA"/>
              </w:rPr>
              <w:t>Deklaracja producenta sprzętu o zgodności z CE lub dokument równoważny</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r w:rsidR="00C31EBB" w:rsidRPr="00585DBD" w:rsidTr="00096462">
        <w:trPr>
          <w:trHeight w:val="1226"/>
        </w:trPr>
        <w:tc>
          <w:tcPr>
            <w:tcW w:w="1844" w:type="dxa"/>
            <w:tcBorders>
              <w:top w:val="single" w:sz="4" w:space="0" w:color="000000"/>
              <w:left w:val="single" w:sz="4" w:space="0" w:color="000000"/>
              <w:bottom w:val="single" w:sz="4" w:space="0" w:color="000000"/>
            </w:tcBorders>
            <w:shd w:val="clear" w:color="auto" w:fill="auto"/>
            <w:vAlign w:val="center"/>
          </w:tcPr>
          <w:p w:rsidR="00C31EBB" w:rsidRPr="00585DBD" w:rsidRDefault="00C31EBB" w:rsidP="00096462">
            <w:pPr>
              <w:widowControl w:val="0"/>
              <w:snapToGrid w:val="0"/>
              <w:rPr>
                <w:rFonts w:ascii="Times New Roman" w:hAnsi="Times New Roman" w:cs="Times New Roman"/>
                <w:kern w:val="1"/>
                <w:lang w:eastAsia="pl-PL"/>
              </w:rPr>
            </w:pPr>
            <w:r w:rsidRPr="00585DBD">
              <w:rPr>
                <w:rFonts w:ascii="Times New Roman" w:hAnsi="Times New Roman" w:cs="Times New Roman"/>
                <w:kern w:val="1"/>
                <w:lang w:eastAsia="pl-PL"/>
              </w:rPr>
              <w:t>Uchwyt do ściennego montażu oferowanego komputera</w:t>
            </w:r>
          </w:p>
        </w:tc>
        <w:tc>
          <w:tcPr>
            <w:tcW w:w="5386" w:type="dxa"/>
            <w:tcBorders>
              <w:top w:val="single" w:sz="4" w:space="0" w:color="000000"/>
              <w:left w:val="single" w:sz="4" w:space="0" w:color="000000"/>
              <w:bottom w:val="single" w:sz="4" w:space="0" w:color="000000"/>
              <w:right w:val="single" w:sz="4" w:space="0" w:color="000000"/>
            </w:tcBorders>
            <w:shd w:val="clear" w:color="auto" w:fill="auto"/>
            <w:vAlign w:val="center"/>
          </w:tcPr>
          <w:p w:rsidR="00C31EBB" w:rsidRPr="00585DBD" w:rsidRDefault="00C31EBB" w:rsidP="00096462">
            <w:pPr>
              <w:rPr>
                <w:rFonts w:ascii="Times New Roman" w:eastAsia="Times New Roman" w:hAnsi="Times New Roman" w:cs="Times New Roman"/>
                <w:lang w:eastAsia="pl-PL"/>
              </w:rPr>
            </w:pPr>
            <w:r w:rsidRPr="00585DBD">
              <w:rPr>
                <w:rFonts w:ascii="Times New Roman" w:eastAsia="Times New Roman" w:hAnsi="Times New Roman" w:cs="Times New Roman"/>
                <w:lang w:eastAsia="pl-PL"/>
              </w:rPr>
              <w:t xml:space="preserve">- </w:t>
            </w:r>
            <w:hyperlink r:id="rId7" w:history="1">
              <w:r w:rsidRPr="00585DBD">
                <w:rPr>
                  <w:rFonts w:ascii="Times New Roman" w:eastAsia="Times New Roman" w:hAnsi="Times New Roman" w:cs="Times New Roman"/>
                  <w:lang w:eastAsia="pl-PL"/>
                </w:rPr>
                <w:t>Minimalna wielkość ekranu 13 cal</w:t>
              </w:r>
            </w:hyperlink>
            <w:r w:rsidRPr="00585DBD">
              <w:rPr>
                <w:rFonts w:ascii="Times New Roman" w:eastAsia="Times New Roman" w:hAnsi="Times New Roman" w:cs="Times New Roman"/>
                <w:lang w:eastAsia="pl-PL"/>
              </w:rPr>
              <w:t>i</w:t>
            </w:r>
          </w:p>
          <w:p w:rsidR="00C31EBB" w:rsidRPr="00585DBD" w:rsidRDefault="00C31EBB" w:rsidP="00096462">
            <w:pPr>
              <w:rPr>
                <w:rFonts w:ascii="Times New Roman" w:eastAsia="Times New Roman" w:hAnsi="Times New Roman" w:cs="Times New Roman"/>
                <w:lang w:eastAsia="pl-PL"/>
              </w:rPr>
            </w:pPr>
            <w:r w:rsidRPr="00585DBD">
              <w:rPr>
                <w:rFonts w:ascii="Times New Roman" w:eastAsia="Times New Roman" w:hAnsi="Times New Roman" w:cs="Times New Roman"/>
                <w:lang w:eastAsia="pl-PL"/>
              </w:rPr>
              <w:t xml:space="preserve">- </w:t>
            </w:r>
            <w:hyperlink r:id="rId8" w:history="1">
              <w:r w:rsidRPr="00585DBD">
                <w:rPr>
                  <w:rFonts w:ascii="Times New Roman" w:eastAsia="Times New Roman" w:hAnsi="Times New Roman" w:cs="Times New Roman"/>
                  <w:lang w:eastAsia="pl-PL"/>
                </w:rPr>
                <w:t>Maksymalna wielkość ekranu 27 cal</w:t>
              </w:r>
            </w:hyperlink>
            <w:r w:rsidRPr="00585DBD">
              <w:rPr>
                <w:rFonts w:ascii="Times New Roman" w:eastAsia="Times New Roman" w:hAnsi="Times New Roman" w:cs="Times New Roman"/>
                <w:lang w:eastAsia="pl-PL"/>
              </w:rPr>
              <w:t>i</w:t>
            </w:r>
          </w:p>
          <w:p w:rsidR="00C31EBB" w:rsidRPr="00585DBD" w:rsidRDefault="00C31EBB" w:rsidP="00096462">
            <w:pPr>
              <w:rPr>
                <w:rFonts w:ascii="Times New Roman" w:eastAsia="Times New Roman" w:hAnsi="Times New Roman" w:cs="Times New Roman"/>
                <w:lang w:eastAsia="pl-PL"/>
              </w:rPr>
            </w:pPr>
            <w:r w:rsidRPr="00585DBD">
              <w:rPr>
                <w:rFonts w:ascii="Times New Roman" w:eastAsia="Times New Roman" w:hAnsi="Times New Roman" w:cs="Times New Roman"/>
                <w:lang w:eastAsia="pl-PL"/>
              </w:rPr>
              <w:t xml:space="preserve">- </w:t>
            </w:r>
            <w:hyperlink r:id="rId9" w:history="1">
              <w:r w:rsidRPr="00585DBD">
                <w:rPr>
                  <w:rFonts w:ascii="Times New Roman" w:eastAsia="Times New Roman" w:hAnsi="Times New Roman" w:cs="Times New Roman"/>
                  <w:lang w:eastAsia="pl-PL"/>
                </w:rPr>
                <w:t xml:space="preserve">Maksymalna odległość mocowania od ściany 395 mm </w:t>
              </w:r>
            </w:hyperlink>
            <w:r w:rsidRPr="00585DBD">
              <w:rPr>
                <w:rFonts w:ascii="Times New Roman" w:eastAsia="Times New Roman" w:hAnsi="Times New Roman" w:cs="Times New Roman"/>
                <w:lang w:eastAsia="pl-PL"/>
              </w:rPr>
              <w:t xml:space="preserve"> </w:t>
            </w:r>
          </w:p>
          <w:p w:rsidR="00C31EBB" w:rsidRPr="00585DBD" w:rsidRDefault="00C31EBB" w:rsidP="00096462">
            <w:pPr>
              <w:rPr>
                <w:rFonts w:ascii="Times New Roman" w:eastAsia="Times New Roman" w:hAnsi="Times New Roman" w:cs="Times New Roman"/>
                <w:lang w:eastAsia="pl-PL"/>
              </w:rPr>
            </w:pPr>
            <w:r w:rsidRPr="00585DBD">
              <w:rPr>
                <w:rFonts w:ascii="Times New Roman" w:eastAsia="Times New Roman" w:hAnsi="Times New Roman" w:cs="Times New Roman"/>
                <w:lang w:eastAsia="pl-PL"/>
              </w:rPr>
              <w:t xml:space="preserve">- </w:t>
            </w:r>
            <w:hyperlink r:id="rId10" w:history="1">
              <w:r w:rsidRPr="00585DBD">
                <w:rPr>
                  <w:rFonts w:ascii="Times New Roman" w:eastAsia="Times New Roman" w:hAnsi="Times New Roman" w:cs="Times New Roman"/>
                  <w:lang w:eastAsia="pl-PL"/>
                </w:rPr>
                <w:t xml:space="preserve">Minimalna odległość mocowania od ściany 10 – 85 mm </w:t>
              </w:r>
            </w:hyperlink>
          </w:p>
          <w:p w:rsidR="00C31EBB" w:rsidRPr="00585DBD" w:rsidRDefault="00C31EBB" w:rsidP="00096462">
            <w:pPr>
              <w:rPr>
                <w:rFonts w:ascii="Times New Roman" w:eastAsia="Times New Roman" w:hAnsi="Times New Roman" w:cs="Times New Roman"/>
                <w:lang w:eastAsia="pl-PL"/>
              </w:rPr>
            </w:pPr>
            <w:r w:rsidRPr="00585DBD">
              <w:rPr>
                <w:rFonts w:ascii="Times New Roman" w:eastAsia="Times New Roman" w:hAnsi="Times New Roman" w:cs="Times New Roman"/>
                <w:lang w:eastAsia="pl-PL"/>
              </w:rPr>
              <w:t xml:space="preserve">- </w:t>
            </w:r>
            <w:hyperlink r:id="rId11" w:history="1">
              <w:r w:rsidRPr="00585DBD">
                <w:rPr>
                  <w:rFonts w:ascii="Times New Roman" w:eastAsia="Times New Roman" w:hAnsi="Times New Roman" w:cs="Times New Roman"/>
                  <w:lang w:eastAsia="pl-PL"/>
                </w:rPr>
                <w:t xml:space="preserve">Regulacja w poziomie </w:t>
              </w:r>
            </w:hyperlink>
          </w:p>
          <w:p w:rsidR="00C31EBB" w:rsidRPr="00585DBD" w:rsidRDefault="00C31EBB" w:rsidP="00096462">
            <w:pPr>
              <w:rPr>
                <w:rFonts w:ascii="Times New Roman" w:eastAsia="Times New Roman" w:hAnsi="Times New Roman" w:cs="Times New Roman"/>
                <w:lang w:eastAsia="pl-PL"/>
              </w:rPr>
            </w:pPr>
            <w:r w:rsidRPr="00585DBD">
              <w:rPr>
                <w:rFonts w:ascii="Times New Roman" w:eastAsia="Times New Roman" w:hAnsi="Times New Roman" w:cs="Times New Roman"/>
                <w:lang w:eastAsia="pl-PL"/>
              </w:rPr>
              <w:t xml:space="preserve">- </w:t>
            </w:r>
            <w:hyperlink r:id="rId12" w:history="1">
              <w:r w:rsidRPr="00585DBD">
                <w:rPr>
                  <w:rFonts w:ascii="Times New Roman" w:eastAsia="Times New Roman" w:hAnsi="Times New Roman" w:cs="Times New Roman"/>
                  <w:lang w:eastAsia="pl-PL"/>
                </w:rPr>
                <w:t xml:space="preserve">Regulacja w pionie </w:t>
              </w:r>
            </w:hyperlink>
          </w:p>
          <w:p w:rsidR="00C31EBB" w:rsidRPr="00585DBD" w:rsidRDefault="00C31EBB" w:rsidP="00096462">
            <w:pPr>
              <w:rPr>
                <w:rFonts w:ascii="Times New Roman" w:eastAsia="Times New Roman" w:hAnsi="Times New Roman" w:cs="Times New Roman"/>
                <w:lang w:eastAsia="pl-PL"/>
              </w:rPr>
            </w:pPr>
            <w:r w:rsidRPr="00585DBD">
              <w:rPr>
                <w:rFonts w:ascii="Times New Roman" w:eastAsia="Times New Roman" w:hAnsi="Times New Roman" w:cs="Times New Roman"/>
                <w:lang w:eastAsia="pl-PL"/>
              </w:rPr>
              <w:lastRenderedPageBreak/>
              <w:t xml:space="preserve">- </w:t>
            </w:r>
            <w:hyperlink r:id="rId13" w:history="1">
              <w:r w:rsidRPr="00585DBD">
                <w:rPr>
                  <w:rFonts w:ascii="Times New Roman" w:eastAsia="Times New Roman" w:hAnsi="Times New Roman" w:cs="Times New Roman"/>
                  <w:lang w:eastAsia="pl-PL"/>
                </w:rPr>
                <w:t xml:space="preserve">Obrót w poziomie </w:t>
              </w:r>
            </w:hyperlink>
            <w:r w:rsidRPr="00585DBD">
              <w:rPr>
                <w:rFonts w:ascii="Times New Roman" w:eastAsia="Times New Roman" w:hAnsi="Times New Roman" w:cs="Times New Roman"/>
                <w:lang w:eastAsia="pl-PL"/>
              </w:rPr>
              <w:t xml:space="preserve"> - 180°</w:t>
            </w:r>
          </w:p>
          <w:p w:rsidR="00C31EBB" w:rsidRPr="00585DBD" w:rsidRDefault="00C31EBB" w:rsidP="00096462">
            <w:pPr>
              <w:rPr>
                <w:rFonts w:ascii="Times New Roman" w:eastAsia="Times New Roman" w:hAnsi="Times New Roman" w:cs="Times New Roman"/>
                <w:lang w:eastAsia="pl-PL"/>
              </w:rPr>
            </w:pPr>
            <w:r w:rsidRPr="00585DBD">
              <w:rPr>
                <w:rFonts w:ascii="Times New Roman" w:eastAsia="Times New Roman" w:hAnsi="Times New Roman" w:cs="Times New Roman"/>
                <w:lang w:eastAsia="pl-PL"/>
              </w:rPr>
              <w:t xml:space="preserve">- </w:t>
            </w:r>
            <w:hyperlink r:id="rId14" w:history="1">
              <w:r w:rsidRPr="00585DBD">
                <w:rPr>
                  <w:rFonts w:ascii="Times New Roman" w:eastAsia="Times New Roman" w:hAnsi="Times New Roman" w:cs="Times New Roman"/>
                  <w:lang w:eastAsia="pl-PL"/>
                </w:rPr>
                <w:t xml:space="preserve">Nachylenie w pionie </w:t>
              </w:r>
            </w:hyperlink>
            <w:r w:rsidRPr="00585DBD">
              <w:rPr>
                <w:rFonts w:ascii="Times New Roman" w:eastAsia="Times New Roman" w:hAnsi="Times New Roman" w:cs="Times New Roman"/>
                <w:lang w:eastAsia="pl-PL"/>
              </w:rPr>
              <w:t xml:space="preserve"> - 20°</w:t>
            </w:r>
          </w:p>
          <w:p w:rsidR="00C31EBB" w:rsidRPr="00585DBD" w:rsidRDefault="00C31EBB" w:rsidP="00096462">
            <w:pPr>
              <w:rPr>
                <w:rFonts w:ascii="Times New Roman" w:eastAsia="Times New Roman" w:hAnsi="Times New Roman" w:cs="Times New Roman"/>
                <w:lang w:eastAsia="pl-PL"/>
              </w:rPr>
            </w:pPr>
            <w:r w:rsidRPr="00585DBD">
              <w:rPr>
                <w:rFonts w:ascii="Times New Roman" w:eastAsia="Times New Roman" w:hAnsi="Times New Roman" w:cs="Times New Roman"/>
                <w:lang w:eastAsia="pl-PL"/>
              </w:rPr>
              <w:t>- Wymiar modułu mocowanego na ścianie – szer. max 70 mm, wys. max 240 mm</w:t>
            </w:r>
          </w:p>
          <w:p w:rsidR="00C31EBB" w:rsidRPr="00585DBD" w:rsidRDefault="00C31EBB" w:rsidP="00096462">
            <w:pPr>
              <w:rPr>
                <w:rFonts w:ascii="Times New Roman" w:eastAsia="Times New Roman" w:hAnsi="Times New Roman" w:cs="Times New Roman"/>
                <w:lang w:eastAsia="pl-PL"/>
              </w:rPr>
            </w:pPr>
            <w:r w:rsidRPr="00585DBD">
              <w:rPr>
                <w:rFonts w:ascii="Times New Roman" w:eastAsia="Times New Roman" w:hAnsi="Times New Roman" w:cs="Times New Roman"/>
                <w:lang w:eastAsia="pl-PL"/>
              </w:rPr>
              <w:t>- Wysięgnik/ramie składane - 1</w:t>
            </w:r>
          </w:p>
        </w:tc>
        <w:tc>
          <w:tcPr>
            <w:tcW w:w="2855" w:type="dxa"/>
            <w:tcBorders>
              <w:top w:val="single" w:sz="4" w:space="0" w:color="000000"/>
              <w:left w:val="single" w:sz="4" w:space="0" w:color="000000"/>
              <w:bottom w:val="single" w:sz="4" w:space="0" w:color="000000"/>
              <w:right w:val="single" w:sz="4" w:space="0" w:color="000000"/>
            </w:tcBorders>
            <w:vAlign w:val="center"/>
          </w:tcPr>
          <w:p w:rsidR="00C31EBB" w:rsidRPr="00585DBD" w:rsidRDefault="00C31EBB" w:rsidP="00096462">
            <w:pPr>
              <w:widowControl w:val="0"/>
              <w:jc w:val="center"/>
              <w:rPr>
                <w:rFonts w:ascii="Times New Roman" w:hAnsi="Times New Roman" w:cs="Times New Roman"/>
                <w:b/>
                <w:kern w:val="1"/>
                <w:lang w:eastAsia="ar-SA"/>
              </w:rPr>
            </w:pPr>
            <w:r w:rsidRPr="00585DBD">
              <w:rPr>
                <w:rFonts w:ascii="Times New Roman" w:hAnsi="Times New Roman" w:cs="Times New Roman"/>
                <w:b/>
                <w:kern w:val="1"/>
                <w:lang w:eastAsia="ar-SA"/>
              </w:rPr>
              <w:lastRenderedPageBreak/>
              <w:t>spełnia / nie spełnia</w:t>
            </w:r>
            <w:r w:rsidRPr="00585DBD">
              <w:rPr>
                <w:rFonts w:ascii="Times New Roman" w:hAnsi="Times New Roman" w:cs="Times New Roman"/>
                <w:b/>
                <w:kern w:val="1"/>
                <w:lang w:eastAsia="ar-SA"/>
              </w:rPr>
              <w:br/>
            </w:r>
            <w:r w:rsidRPr="00585DBD">
              <w:rPr>
                <w:rFonts w:ascii="Times New Roman" w:hAnsi="Times New Roman" w:cs="Times New Roman"/>
                <w:bCs/>
                <w:i/>
                <w:kern w:val="1"/>
                <w:lang w:eastAsia="ar-SA"/>
              </w:rPr>
              <w:t>(niepotrzebne skreślić)</w:t>
            </w:r>
            <w:r w:rsidRPr="00585DBD">
              <w:rPr>
                <w:rFonts w:ascii="Times New Roman" w:hAnsi="Times New Roman" w:cs="Times New Roman"/>
                <w:b/>
                <w:kern w:val="1"/>
                <w:lang w:eastAsia="ar-SA"/>
              </w:rPr>
              <w:t xml:space="preserve"> </w:t>
            </w:r>
          </w:p>
        </w:tc>
      </w:tr>
    </w:tbl>
    <w:p w:rsidR="00C31EBB" w:rsidRPr="000452B9" w:rsidRDefault="00C31EBB" w:rsidP="000452B9">
      <w:pPr>
        <w:tabs>
          <w:tab w:val="left" w:pos="4536"/>
        </w:tabs>
        <w:spacing w:line="360" w:lineRule="auto"/>
        <w:jc w:val="center"/>
        <w:rPr>
          <w:rFonts w:ascii="Times New Roman" w:hAnsi="Times New Roman" w:cs="Times New Roman"/>
          <w:b/>
          <w:bCs/>
          <w:color w:val="000000"/>
          <w:sz w:val="24"/>
          <w:szCs w:val="24"/>
          <w:u w:val="single"/>
        </w:rPr>
      </w:pPr>
    </w:p>
    <w:p w:rsidR="006E63AD" w:rsidRDefault="006E63AD" w:rsidP="006E63AD">
      <w:pPr>
        <w:pStyle w:val="Default"/>
        <w:jc w:val="center"/>
        <w:rPr>
          <w:i/>
          <w:iCs/>
          <w:color w:val="auto"/>
          <w:sz w:val="20"/>
          <w:szCs w:val="20"/>
        </w:rPr>
      </w:pPr>
    </w:p>
    <w:p w:rsidR="00267390" w:rsidRDefault="00267390" w:rsidP="006E63AD">
      <w:pPr>
        <w:pStyle w:val="Default"/>
        <w:jc w:val="center"/>
        <w:rPr>
          <w:i/>
          <w:iCs/>
          <w:color w:val="auto"/>
          <w:sz w:val="20"/>
          <w:szCs w:val="20"/>
        </w:rPr>
      </w:pPr>
    </w:p>
    <w:p w:rsidR="00C65085" w:rsidRPr="00C65085" w:rsidRDefault="00C65085" w:rsidP="00C65085">
      <w:pPr>
        <w:tabs>
          <w:tab w:val="left" w:pos="4536"/>
        </w:tabs>
        <w:rPr>
          <w:rFonts w:ascii="Times New Roman" w:hAnsi="Times New Roman" w:cs="Times New Roman"/>
          <w:color w:val="000000"/>
          <w:sz w:val="24"/>
          <w:szCs w:val="24"/>
        </w:rPr>
      </w:pPr>
      <w:r w:rsidRPr="00C65085">
        <w:rPr>
          <w:rFonts w:ascii="Times New Roman" w:hAnsi="Times New Roman" w:cs="Times New Roman"/>
          <w:color w:val="000000"/>
          <w:sz w:val="24"/>
          <w:szCs w:val="24"/>
        </w:rPr>
        <w:t>Miejscowość ……………, dnia ………….201</w:t>
      </w:r>
      <w:r w:rsidR="00861684">
        <w:rPr>
          <w:rFonts w:ascii="Times New Roman" w:hAnsi="Times New Roman" w:cs="Times New Roman"/>
          <w:color w:val="000000"/>
          <w:sz w:val="24"/>
          <w:szCs w:val="24"/>
        </w:rPr>
        <w:t>9</w:t>
      </w:r>
      <w:r w:rsidRPr="00C65085">
        <w:rPr>
          <w:rFonts w:ascii="Times New Roman" w:hAnsi="Times New Roman" w:cs="Times New Roman"/>
          <w:color w:val="000000"/>
          <w:sz w:val="24"/>
          <w:szCs w:val="24"/>
        </w:rPr>
        <w:t xml:space="preserve"> r.     …….........................................................</w:t>
      </w:r>
    </w:p>
    <w:p w:rsidR="00C65085" w:rsidRDefault="00C65085" w:rsidP="00C65085">
      <w:pPr>
        <w:tabs>
          <w:tab w:val="left" w:pos="4536"/>
        </w:tabs>
        <w:ind w:left="4536"/>
        <w:jc w:val="center"/>
        <w:rPr>
          <w:rFonts w:ascii="Times New Roman" w:hAnsi="Times New Roman" w:cs="Times New Roman"/>
          <w:i/>
          <w:color w:val="000000"/>
          <w:sz w:val="24"/>
          <w:szCs w:val="24"/>
        </w:rPr>
      </w:pPr>
      <w:r w:rsidRPr="00C65085">
        <w:rPr>
          <w:rFonts w:ascii="Times New Roman" w:hAnsi="Times New Roman" w:cs="Times New Roman"/>
          <w:i/>
          <w:color w:val="000000"/>
          <w:sz w:val="24"/>
          <w:szCs w:val="24"/>
        </w:rPr>
        <w:t xml:space="preserve">          podpisy osób uprawnionych do reprezentowania Wykonawcy</w:t>
      </w:r>
    </w:p>
    <w:p w:rsidR="00071FBA" w:rsidRPr="00DD6B1C" w:rsidRDefault="00071FBA" w:rsidP="00071FBA">
      <w:pPr>
        <w:rPr>
          <w:color w:val="000000"/>
          <w:sz w:val="16"/>
          <w:szCs w:val="16"/>
        </w:rPr>
      </w:pPr>
      <w:r w:rsidRPr="00DD6B1C">
        <w:rPr>
          <w:color w:val="000000"/>
          <w:sz w:val="16"/>
          <w:szCs w:val="16"/>
        </w:rPr>
        <w:t>* - niepotrzebne skreślić</w:t>
      </w:r>
    </w:p>
    <w:p w:rsidR="00071FBA" w:rsidRPr="00114D9E" w:rsidRDefault="00071FBA" w:rsidP="00114D9E">
      <w:pPr>
        <w:rPr>
          <w:color w:val="000000"/>
          <w:sz w:val="16"/>
          <w:szCs w:val="16"/>
        </w:rPr>
      </w:pPr>
      <w:r w:rsidRPr="00DD6B1C">
        <w:rPr>
          <w:color w:val="000000"/>
          <w:sz w:val="16"/>
          <w:szCs w:val="16"/>
        </w:rPr>
        <w:t>** - wpisać parametry oferowanego sprzętu, z których musi wynikać spełnienie wymagań.</w:t>
      </w:r>
    </w:p>
    <w:sectPr w:rsidR="00071FBA" w:rsidRPr="00114D9E" w:rsidSect="00142AE0">
      <w:footerReference w:type="defaul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07FA" w:rsidRDefault="004107FA" w:rsidP="004107FA">
      <w:pPr>
        <w:spacing w:after="0" w:line="240" w:lineRule="auto"/>
      </w:pPr>
      <w:r>
        <w:separator/>
      </w:r>
    </w:p>
  </w:endnote>
  <w:endnote w:type="continuationSeparator" w:id="0">
    <w:p w:rsidR="004107FA" w:rsidRDefault="004107FA" w:rsidP="004107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Liberation Serif">
    <w:panose1 w:val="02020603050405020304"/>
    <w:charset w:val="EE"/>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EE"/>
    <w:family w:val="swiss"/>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F">
    <w:altName w:val="Times New Roman"/>
    <w:charset w:val="00"/>
    <w:family w:val="auto"/>
    <w:pitch w:val="variable"/>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3736301"/>
      <w:docPartObj>
        <w:docPartGallery w:val="Page Numbers (Bottom of Page)"/>
        <w:docPartUnique/>
      </w:docPartObj>
    </w:sdtPr>
    <w:sdtEndPr/>
    <w:sdtContent>
      <w:p w:rsidR="004107FA" w:rsidRDefault="004107FA">
        <w:pPr>
          <w:pStyle w:val="Stopka"/>
          <w:jc w:val="right"/>
        </w:pPr>
        <w:r>
          <w:fldChar w:fldCharType="begin"/>
        </w:r>
        <w:r>
          <w:instrText>PAGE   \* MERGEFORMAT</w:instrText>
        </w:r>
        <w:r>
          <w:fldChar w:fldCharType="separate"/>
        </w:r>
        <w:r w:rsidR="005D0F39">
          <w:rPr>
            <w:noProof/>
          </w:rPr>
          <w:t>6</w:t>
        </w:r>
        <w:r>
          <w:fldChar w:fldCharType="end"/>
        </w:r>
      </w:p>
    </w:sdtContent>
  </w:sdt>
  <w:p w:rsidR="004107FA" w:rsidRDefault="004107FA">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07FA" w:rsidRDefault="004107FA" w:rsidP="004107FA">
      <w:pPr>
        <w:spacing w:after="0" w:line="240" w:lineRule="auto"/>
      </w:pPr>
      <w:r>
        <w:separator/>
      </w:r>
    </w:p>
  </w:footnote>
  <w:footnote w:type="continuationSeparator" w:id="0">
    <w:p w:rsidR="004107FA" w:rsidRDefault="004107FA" w:rsidP="004107F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E782461"/>
    <w:multiLevelType w:val="multilevel"/>
    <w:tmpl w:val="6A523980"/>
    <w:lvl w:ilvl="0">
      <w:start w:val="1"/>
      <w:numFmt w:val="decimal"/>
      <w:lvlText w:val="%1."/>
      <w:lvlJc w:val="left"/>
      <w:pPr>
        <w:ind w:left="680" w:hanging="340"/>
      </w:pPr>
      <w:rPr>
        <w:rFonts w:hint="default"/>
      </w:rPr>
    </w:lvl>
    <w:lvl w:ilvl="1">
      <w:start w:val="1"/>
      <w:numFmt w:val="decimal"/>
      <w:lvlText w:val="%2)"/>
      <w:lvlJc w:val="left"/>
      <w:pPr>
        <w:ind w:left="1247" w:hanging="340"/>
      </w:pPr>
      <w:rPr>
        <w:rFonts w:hint="default"/>
      </w:rPr>
    </w:lvl>
    <w:lvl w:ilvl="2">
      <w:start w:val="1"/>
      <w:numFmt w:val="lowerLetter"/>
      <w:lvlText w:val="%3)"/>
      <w:lvlJc w:val="right"/>
      <w:pPr>
        <w:ind w:left="1985" w:hanging="284"/>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56E1"/>
    <w:rsid w:val="00041257"/>
    <w:rsid w:val="000452B9"/>
    <w:rsid w:val="000576D2"/>
    <w:rsid w:val="00071FBA"/>
    <w:rsid w:val="00072066"/>
    <w:rsid w:val="00114D9E"/>
    <w:rsid w:val="00142AE0"/>
    <w:rsid w:val="00196388"/>
    <w:rsid w:val="001D65F4"/>
    <w:rsid w:val="00267390"/>
    <w:rsid w:val="002E4FAB"/>
    <w:rsid w:val="00361126"/>
    <w:rsid w:val="004107FA"/>
    <w:rsid w:val="004144F3"/>
    <w:rsid w:val="005D0F39"/>
    <w:rsid w:val="006156E1"/>
    <w:rsid w:val="00635948"/>
    <w:rsid w:val="006E63AD"/>
    <w:rsid w:val="006F353D"/>
    <w:rsid w:val="007514D6"/>
    <w:rsid w:val="00762552"/>
    <w:rsid w:val="00861684"/>
    <w:rsid w:val="008E7CDB"/>
    <w:rsid w:val="00907D70"/>
    <w:rsid w:val="00954A78"/>
    <w:rsid w:val="009A0D5A"/>
    <w:rsid w:val="009C754C"/>
    <w:rsid w:val="009E5A4A"/>
    <w:rsid w:val="00A67730"/>
    <w:rsid w:val="00B1703C"/>
    <w:rsid w:val="00BF6A56"/>
    <w:rsid w:val="00C00B5E"/>
    <w:rsid w:val="00C31EBB"/>
    <w:rsid w:val="00C65085"/>
    <w:rsid w:val="00E026A8"/>
    <w:rsid w:val="00E14E7A"/>
    <w:rsid w:val="00E951DC"/>
    <w:rsid w:val="00F26230"/>
    <w:rsid w:val="00F277EF"/>
    <w:rsid w:val="00FA7F9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C7DE08C-9686-4EFC-B6BD-627F945B8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142AE0"/>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qFormat/>
    <w:rsid w:val="006156E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andard">
    <w:name w:val="Standard"/>
    <w:rsid w:val="00C65085"/>
    <w:pPr>
      <w:suppressAutoHyphens/>
      <w:autoSpaceDN w:val="0"/>
      <w:spacing w:after="0" w:line="240" w:lineRule="auto"/>
      <w:textAlignment w:val="baseline"/>
    </w:pPr>
    <w:rPr>
      <w:rFonts w:ascii="Liberation Serif" w:eastAsia="SimSun" w:hAnsi="Liberation Serif" w:cs="Arial"/>
      <w:kern w:val="3"/>
      <w:sz w:val="24"/>
      <w:szCs w:val="24"/>
      <w:lang w:eastAsia="zh-CN" w:bidi="hi-IN"/>
    </w:rPr>
  </w:style>
  <w:style w:type="table" w:styleId="Tabela-Siatka">
    <w:name w:val="Table Grid"/>
    <w:basedOn w:val="Standardowy"/>
    <w:uiPriority w:val="39"/>
    <w:rsid w:val="008E7C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dymka">
    <w:name w:val="Balloon Text"/>
    <w:basedOn w:val="Normalny"/>
    <w:link w:val="TekstdymkaZnak"/>
    <w:uiPriority w:val="99"/>
    <w:semiHidden/>
    <w:unhideWhenUsed/>
    <w:rsid w:val="00C00B5E"/>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00B5E"/>
    <w:rPr>
      <w:rFonts w:ascii="Segoe UI" w:hAnsi="Segoe UI" w:cs="Segoe UI"/>
      <w:sz w:val="18"/>
      <w:szCs w:val="18"/>
    </w:rPr>
  </w:style>
  <w:style w:type="paragraph" w:styleId="NormalnyWeb">
    <w:name w:val="Normal (Web)"/>
    <w:basedOn w:val="Normalny"/>
    <w:uiPriority w:val="99"/>
    <w:unhideWhenUsed/>
    <w:rsid w:val="00A67730"/>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1407">
    <w:name w:val="1407"/>
    <w:aliases w:val="baiaagaaboqcaaadqamaaaw2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6">
    <w:name w:val="1426"/>
    <w:aliases w:val="baiaagaaboqcaaaduwmaaaxjawaaaaaaaaaaaaaaaaaaaaaaaaaaaaaaaaaaaaaaaaaaaaaaaaaaaaaaaaaaaaaaaaaaaaaaaaaaaaaaaaaaaaaaaaaaaaaaaaaaaaaaaaaaaaaaaaaaaaaaaaaaaaaaaaaaaaaaaaaaaaaaaaaaaaaaaaaaaaaaaaaaaaaaaaaaaaaaaaaaaaaaaaaaaaaaaaaaaaaaaaaaaaaa"/>
    <w:rsid w:val="00A67730"/>
  </w:style>
  <w:style w:type="character" w:customStyle="1" w:styleId="1421">
    <w:name w:val="1421"/>
    <w:aliases w:val="baiaagaaboqcaaadtgmaaaxeawaaaaaaaaaaaaaaaaaaaaaaaaaaaaaaaaaaaaaaaaaaaaaaaaaaaaaaaaaaaaaaaaaaaaaaaaaaaaaaaaaaaaaaaaaaaaaaaaaaaaaaaaaaaaaaaaaaaaaaaaaaaaaaaaaaaaaaaaaaaaaaaaaaaaaaaaaaaaaaaaaaaaaaaaaaaaaaaaaaaaaaaaaaaaaaaaaaaaaaaaaaaaaa"/>
    <w:rsid w:val="00A67730"/>
  </w:style>
  <w:style w:type="paragraph" w:styleId="Akapitzlist">
    <w:name w:val="List Paragraph"/>
    <w:basedOn w:val="Normalny"/>
    <w:uiPriority w:val="34"/>
    <w:qFormat/>
    <w:rsid w:val="00267390"/>
    <w:pPr>
      <w:spacing w:after="160" w:line="259" w:lineRule="auto"/>
      <w:ind w:left="720"/>
      <w:contextualSpacing/>
    </w:pPr>
  </w:style>
  <w:style w:type="character" w:customStyle="1" w:styleId="Teksttreci2">
    <w:name w:val="Tekst treści (2)"/>
    <w:basedOn w:val="Domylnaczcionkaakapitu"/>
    <w:rsid w:val="00267390"/>
    <w:rPr>
      <w:rFonts w:ascii="Times New Roman" w:eastAsia="Times New Roman" w:hAnsi="Times New Roman" w:cs="Times New Roman"/>
      <w:b w:val="0"/>
      <w:bCs w:val="0"/>
      <w:i w:val="0"/>
      <w:iCs w:val="0"/>
      <w:smallCaps w:val="0"/>
      <w:strike w:val="0"/>
      <w:color w:val="000000"/>
      <w:spacing w:val="0"/>
      <w:w w:val="100"/>
      <w:position w:val="0"/>
      <w:sz w:val="24"/>
      <w:szCs w:val="24"/>
      <w:u w:val="none"/>
      <w:lang w:val="pl-PL" w:eastAsia="pl-PL" w:bidi="pl-PL"/>
    </w:rPr>
  </w:style>
  <w:style w:type="paragraph" w:styleId="Bezodstpw">
    <w:name w:val="No Spacing"/>
    <w:uiPriority w:val="1"/>
    <w:qFormat/>
    <w:rsid w:val="00C31EBB"/>
    <w:pPr>
      <w:widowControl w:val="0"/>
      <w:suppressAutoHyphens/>
      <w:spacing w:after="0" w:line="240" w:lineRule="auto"/>
      <w:textAlignment w:val="baseline"/>
    </w:pPr>
    <w:rPr>
      <w:rFonts w:ascii="Calibri" w:eastAsia="SimSun" w:hAnsi="Calibri" w:cs="F"/>
      <w:kern w:val="1"/>
      <w:lang w:eastAsia="ar-SA"/>
    </w:rPr>
  </w:style>
  <w:style w:type="paragraph" w:styleId="Nagwek">
    <w:name w:val="header"/>
    <w:basedOn w:val="Normalny"/>
    <w:link w:val="NagwekZnak"/>
    <w:uiPriority w:val="99"/>
    <w:unhideWhenUsed/>
    <w:rsid w:val="004107FA"/>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4107FA"/>
  </w:style>
  <w:style w:type="paragraph" w:styleId="Stopka">
    <w:name w:val="footer"/>
    <w:basedOn w:val="Normalny"/>
    <w:link w:val="StopkaZnak"/>
    <w:uiPriority w:val="99"/>
    <w:unhideWhenUsed/>
    <w:rsid w:val="004107FA"/>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4107F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0014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morele.net/maclean-uchwyt-do-telewizora-lub-monitora-13-27-mc-719-1083473/" TargetMode="External"/><Relationship Id="rId13" Type="http://schemas.openxmlformats.org/officeDocument/2006/relationships/hyperlink" Target="https://www.morele.net/maclean-uchwyt-do-telewizora-lub-monitora-13-27-mc-719-1083473/" TargetMode="External"/><Relationship Id="rId3" Type="http://schemas.openxmlformats.org/officeDocument/2006/relationships/settings" Target="settings.xml"/><Relationship Id="rId7" Type="http://schemas.openxmlformats.org/officeDocument/2006/relationships/hyperlink" Target="https://www.morele.net/maclean-uchwyt-do-telewizora-lub-monitora-13-27-mc-719-1083473/" TargetMode="External"/><Relationship Id="rId12" Type="http://schemas.openxmlformats.org/officeDocument/2006/relationships/hyperlink" Target="https://www.morele.net/maclean-uchwyt-do-telewizora-lub-monitora-13-27-mc-719-1083473/"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orele.net/maclean-uchwyt-do-telewizora-lub-monitora-13-27-mc-719-1083473/"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www.morele.net/maclean-uchwyt-do-telewizora-lub-monitora-13-27-mc-719-1083473/" TargetMode="External"/><Relationship Id="rId4" Type="http://schemas.openxmlformats.org/officeDocument/2006/relationships/webSettings" Target="webSettings.xml"/><Relationship Id="rId9" Type="http://schemas.openxmlformats.org/officeDocument/2006/relationships/hyperlink" Target="https://www.morele.net/maclean-uchwyt-do-telewizora-lub-monitora-13-27-mc-719-1083473/" TargetMode="External"/><Relationship Id="rId14" Type="http://schemas.openxmlformats.org/officeDocument/2006/relationships/hyperlink" Target="https://www.morele.net/maclean-uchwyt-do-telewizora-lub-monitora-13-27-mc-719-1083473/"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6</Pages>
  <Words>1473</Words>
  <Characters>8844</Characters>
  <Application>Microsoft Office Word</Application>
  <DocSecurity>0</DocSecurity>
  <Lines>73</Lines>
  <Paragraphs>20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9</cp:revision>
  <cp:lastPrinted>2019-06-17T12:09:00Z</cp:lastPrinted>
  <dcterms:created xsi:type="dcterms:W3CDTF">2019-07-19T08:30:00Z</dcterms:created>
  <dcterms:modified xsi:type="dcterms:W3CDTF">2019-08-01T08:17:00Z</dcterms:modified>
</cp:coreProperties>
</file>