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09" w:rsidRPr="00957FDA" w:rsidRDefault="00957FDA" w:rsidP="00957F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57FDA">
        <w:rPr>
          <w:rFonts w:ascii="Times New Roman" w:hAnsi="Times New Roman" w:cs="Times New Roman"/>
          <w:b/>
          <w:i/>
          <w:sz w:val="24"/>
          <w:szCs w:val="24"/>
        </w:rPr>
        <w:t>Załącznik nr 2 do Zaproszenia</w:t>
      </w:r>
    </w:p>
    <w:p w:rsidR="002A3983" w:rsidRPr="006F16EA" w:rsidRDefault="000653DD" w:rsidP="00D926E3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3DD">
        <w:rPr>
          <w:rFonts w:ascii="Times New Roman" w:hAnsi="Times New Roman" w:cs="Times New Roman"/>
          <w:b/>
          <w:sz w:val="24"/>
          <w:szCs w:val="24"/>
        </w:rPr>
        <w:t>Przedmiot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dotyczący naprawy awaryjnej dźwigu osobowego</w:t>
      </w:r>
      <w:r w:rsidR="002A3983" w:rsidRPr="005C37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370B3">
        <w:rPr>
          <w:rFonts w:ascii="Times New Roman" w:hAnsi="Times New Roman" w:cs="Times New Roman"/>
          <w:b/>
          <w:sz w:val="24"/>
          <w:szCs w:val="24"/>
        </w:rPr>
        <w:t>Izbie Administracji Skarbowej w Katowicach ul. Damrota 25 budynek: B”.</w:t>
      </w:r>
    </w:p>
    <w:p w:rsidR="000653DD" w:rsidRDefault="000653DD" w:rsidP="00D926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Dźwig osobow</w:t>
      </w:r>
      <w:r w:rsidR="005370B3">
        <w:rPr>
          <w:rFonts w:ascii="Times New Roman" w:hAnsi="Times New Roman" w:cs="Times New Roman"/>
          <w:sz w:val="24"/>
          <w:szCs w:val="24"/>
        </w:rPr>
        <w:t>y  o nr fabrycznym  H-104, nr ewidencyjny: N3109006505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3DD" w:rsidRDefault="005A574D" w:rsidP="00D926E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</w:t>
      </w:r>
      <w:r w:rsidR="00D926E3">
        <w:rPr>
          <w:rFonts w:ascii="Times New Roman" w:hAnsi="Times New Roman" w:cs="Times New Roman"/>
          <w:sz w:val="24"/>
          <w:szCs w:val="24"/>
        </w:rPr>
        <w:t>ucent: Schindler LEWER Sp. z o.o.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6E3">
        <w:rPr>
          <w:rFonts w:ascii="Times New Roman" w:hAnsi="Times New Roman" w:cs="Times New Roman"/>
          <w:sz w:val="24"/>
          <w:szCs w:val="24"/>
        </w:rPr>
        <w:t xml:space="preserve">– rok </w:t>
      </w:r>
      <w:r w:rsidR="00FB6EC5">
        <w:rPr>
          <w:rFonts w:ascii="Times New Roman" w:hAnsi="Times New Roman" w:cs="Times New Roman"/>
          <w:sz w:val="24"/>
          <w:szCs w:val="24"/>
        </w:rPr>
        <w:t>w</w:t>
      </w:r>
      <w:r w:rsidR="00D926E3">
        <w:rPr>
          <w:rFonts w:ascii="Times New Roman" w:hAnsi="Times New Roman" w:cs="Times New Roman"/>
          <w:sz w:val="24"/>
          <w:szCs w:val="24"/>
        </w:rPr>
        <w:t>ykonania 1996</w:t>
      </w:r>
      <w:r w:rsidR="000653DD">
        <w:rPr>
          <w:rFonts w:ascii="Times New Roman" w:hAnsi="Times New Roman" w:cs="Times New Roman"/>
          <w:sz w:val="24"/>
          <w:szCs w:val="24"/>
        </w:rPr>
        <w:t xml:space="preserve">, </w:t>
      </w:r>
      <w:r w:rsidR="00071DDE">
        <w:rPr>
          <w:rFonts w:ascii="Times New Roman" w:hAnsi="Times New Roman" w:cs="Times New Roman"/>
          <w:sz w:val="24"/>
          <w:szCs w:val="24"/>
        </w:rPr>
        <w:t xml:space="preserve">typ </w:t>
      </w:r>
      <w:r w:rsidR="00D926E3">
        <w:rPr>
          <w:rFonts w:ascii="Times New Roman" w:hAnsi="Times New Roman" w:cs="Times New Roman"/>
          <w:sz w:val="24"/>
          <w:szCs w:val="24"/>
        </w:rPr>
        <w:t>dźwigu – hydrauliczny</w:t>
      </w:r>
      <w:r>
        <w:rPr>
          <w:rFonts w:ascii="Times New Roman" w:hAnsi="Times New Roman" w:cs="Times New Roman"/>
          <w:sz w:val="24"/>
          <w:szCs w:val="24"/>
        </w:rPr>
        <w:t xml:space="preserve">, rodzaj dźwigu - </w:t>
      </w:r>
      <w:r w:rsidR="000653DD">
        <w:rPr>
          <w:rFonts w:ascii="Times New Roman" w:hAnsi="Times New Roman" w:cs="Times New Roman"/>
          <w:sz w:val="24"/>
          <w:szCs w:val="24"/>
        </w:rPr>
        <w:t>osobowy</w:t>
      </w:r>
    </w:p>
    <w:p w:rsidR="005C3740" w:rsidRDefault="000653DD" w:rsidP="00D926E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Uszkodzenie: </w:t>
      </w:r>
      <w:r w:rsidR="005370B3">
        <w:rPr>
          <w:rFonts w:ascii="Times New Roman" w:hAnsi="Times New Roman" w:cs="Times New Roman"/>
          <w:sz w:val="24"/>
          <w:szCs w:val="24"/>
        </w:rPr>
        <w:t>zdeformowana uszczelka oraz wyciek oleju.</w:t>
      </w:r>
    </w:p>
    <w:p w:rsidR="005A574D" w:rsidRDefault="005A574D" w:rsidP="00D926E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uszkodzonych części:</w:t>
      </w:r>
    </w:p>
    <w:p w:rsidR="006F16EA" w:rsidRDefault="005370B3" w:rsidP="00D926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Wymiana </w:t>
      </w:r>
      <w:r w:rsidR="00FA3305">
        <w:rPr>
          <w:rFonts w:ascii="Times New Roman" w:hAnsi="Times New Roman" w:cs="Times New Roman"/>
          <w:b/>
          <w:sz w:val="24"/>
          <w:szCs w:val="24"/>
        </w:rPr>
        <w:t>kompletu uszczelek T70C3 tłoka</w:t>
      </w:r>
    </w:p>
    <w:p w:rsidR="006F16EA" w:rsidRDefault="00706A57" w:rsidP="00D926E3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Uzupełnienie</w:t>
      </w:r>
      <w:r w:rsidR="007C7E3B">
        <w:rPr>
          <w:rFonts w:ascii="Times New Roman" w:hAnsi="Times New Roman" w:cs="Times New Roman"/>
          <w:b/>
          <w:sz w:val="24"/>
          <w:szCs w:val="24"/>
        </w:rPr>
        <w:t xml:space="preserve"> oleju </w:t>
      </w:r>
      <w:r w:rsidR="007C7E3B" w:rsidRPr="005704FF">
        <w:rPr>
          <w:rFonts w:ascii="Times New Roman" w:hAnsi="Times New Roman" w:cs="Times New Roman"/>
          <w:b/>
          <w:sz w:val="24"/>
          <w:szCs w:val="24"/>
        </w:rPr>
        <w:t xml:space="preserve">L-HL 46 </w:t>
      </w:r>
    </w:p>
    <w:p w:rsidR="000653DD" w:rsidRDefault="000653DD" w:rsidP="00D926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</w:t>
      </w:r>
      <w:r w:rsidR="00B40050">
        <w:rPr>
          <w:rFonts w:ascii="Times New Roman" w:hAnsi="Times New Roman" w:cs="Times New Roman"/>
          <w:sz w:val="24"/>
          <w:szCs w:val="24"/>
        </w:rPr>
        <w:t>prac:</w:t>
      </w:r>
    </w:p>
    <w:p w:rsidR="000653DD" w:rsidRDefault="00FA3305" w:rsidP="00D926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</w:t>
      </w:r>
      <w:r w:rsidR="007E2680">
        <w:rPr>
          <w:rFonts w:ascii="Times New Roman" w:hAnsi="Times New Roman" w:cs="Times New Roman"/>
          <w:sz w:val="24"/>
          <w:szCs w:val="24"/>
        </w:rPr>
        <w:t>kompletu uszczelek tłoka.</w:t>
      </w:r>
    </w:p>
    <w:p w:rsidR="006F16EA" w:rsidRDefault="007E2680" w:rsidP="00D926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zaworów synchronizacyjnych tłoka.</w:t>
      </w:r>
    </w:p>
    <w:p w:rsidR="006F16EA" w:rsidRPr="007E2680" w:rsidRDefault="00706A57" w:rsidP="007E26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Uzupełnienie oleju</w:t>
      </w:r>
      <w:r w:rsidR="007C7E3B">
        <w:rPr>
          <w:rFonts w:ascii="Times New Roman" w:hAnsi="Times New Roman" w:cs="Times New Roman"/>
          <w:sz w:val="24"/>
          <w:szCs w:val="24"/>
        </w:rPr>
        <w:t xml:space="preserve"> </w:t>
      </w:r>
      <w:r w:rsidR="007C7E3B" w:rsidRPr="005704FF">
        <w:rPr>
          <w:rFonts w:ascii="Times New Roman" w:hAnsi="Times New Roman" w:cs="Times New Roman"/>
          <w:sz w:val="24"/>
          <w:szCs w:val="24"/>
        </w:rPr>
        <w:t>ok. 20 litrów.</w:t>
      </w:r>
    </w:p>
    <w:p w:rsidR="005C3740" w:rsidRDefault="00D926E3" w:rsidP="00D926E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uwzględnić ws</w:t>
      </w:r>
      <w:r w:rsidR="0086257E">
        <w:rPr>
          <w:rFonts w:ascii="Times New Roman" w:hAnsi="Times New Roman" w:cs="Times New Roman"/>
          <w:sz w:val="24"/>
          <w:szCs w:val="24"/>
        </w:rPr>
        <w:t>zystkie elementy i związane z ni</w:t>
      </w:r>
      <w:r>
        <w:rPr>
          <w:rFonts w:ascii="Times New Roman" w:hAnsi="Times New Roman" w:cs="Times New Roman"/>
          <w:sz w:val="24"/>
          <w:szCs w:val="24"/>
        </w:rPr>
        <w:t>mi koszty, które nie są wymienione w niniejszej specyfikacji, a które są niezbędne do prawidłowego wykonania usługi.</w:t>
      </w:r>
    </w:p>
    <w:p w:rsidR="00D926E3" w:rsidRDefault="00D926E3" w:rsidP="00D926E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widziana wizja lokalna (powiadomienie Izby Administracji Skarbowej w</w:t>
      </w:r>
      <w:r w:rsidR="00177A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Katowicach).</w:t>
      </w:r>
    </w:p>
    <w:p w:rsidR="00D926E3" w:rsidRDefault="00D926E3" w:rsidP="00D926E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</w:t>
      </w:r>
    </w:p>
    <w:p w:rsidR="008C7C94" w:rsidRDefault="007E2680" w:rsidP="00D926E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Termin wykonania do 4 </w:t>
      </w:r>
      <w:r w:rsidR="008C7C94">
        <w:rPr>
          <w:rFonts w:ascii="Times New Roman" w:hAnsi="Times New Roman" w:cs="Times New Roman"/>
          <w:sz w:val="24"/>
          <w:szCs w:val="24"/>
        </w:rPr>
        <w:t>tygodni od daty złożenia zlecenia</w:t>
      </w:r>
      <w:r w:rsidR="00177AE9">
        <w:rPr>
          <w:rFonts w:ascii="Times New Roman" w:hAnsi="Times New Roman" w:cs="Times New Roman"/>
          <w:sz w:val="24"/>
          <w:szCs w:val="24"/>
        </w:rPr>
        <w:t xml:space="preserve"> /</w:t>
      </w:r>
      <w:r w:rsidR="008C7C94">
        <w:rPr>
          <w:rFonts w:ascii="Times New Roman" w:hAnsi="Times New Roman" w:cs="Times New Roman"/>
          <w:sz w:val="24"/>
          <w:szCs w:val="24"/>
        </w:rPr>
        <w:t xml:space="preserve"> zawarcia umowy.</w:t>
      </w:r>
    </w:p>
    <w:p w:rsidR="005C3740" w:rsidRDefault="00D926E3" w:rsidP="00D926E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</w:t>
      </w:r>
      <w:r w:rsidR="005704FF">
        <w:rPr>
          <w:rFonts w:ascii="Times New Roman" w:hAnsi="Times New Roman" w:cs="Times New Roman"/>
          <w:sz w:val="24"/>
          <w:szCs w:val="24"/>
        </w:rPr>
        <w:t>: Andrzej</w:t>
      </w:r>
      <w:r w:rsidR="007E2680">
        <w:rPr>
          <w:rFonts w:ascii="Times New Roman" w:hAnsi="Times New Roman" w:cs="Times New Roman"/>
          <w:sz w:val="24"/>
          <w:szCs w:val="24"/>
        </w:rPr>
        <w:t xml:space="preserve"> Świerczek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4FF">
        <w:rPr>
          <w:rFonts w:ascii="Times New Roman" w:hAnsi="Times New Roman" w:cs="Times New Roman"/>
          <w:sz w:val="24"/>
          <w:szCs w:val="24"/>
        </w:rPr>
        <w:t>– tel. 32 207 63 17</w:t>
      </w:r>
    </w:p>
    <w:p w:rsidR="005C3740" w:rsidRDefault="00D926E3" w:rsidP="00D926E3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Katowice, </w:t>
      </w:r>
      <w:r w:rsidR="008961A1">
        <w:rPr>
          <w:rFonts w:ascii="Times New Roman" w:hAnsi="Times New Roman" w:cs="Times New Roman"/>
          <w:sz w:val="24"/>
          <w:szCs w:val="24"/>
        </w:rPr>
        <w:t>29</w:t>
      </w:r>
      <w:r w:rsidR="007E2680">
        <w:rPr>
          <w:rFonts w:ascii="Times New Roman" w:hAnsi="Times New Roman" w:cs="Times New Roman"/>
          <w:sz w:val="24"/>
          <w:szCs w:val="24"/>
        </w:rPr>
        <w:t>.01.2019</w:t>
      </w:r>
      <w:r w:rsidR="00957FDA">
        <w:rPr>
          <w:rFonts w:ascii="Times New Roman" w:hAnsi="Times New Roman" w:cs="Times New Roman"/>
          <w:sz w:val="24"/>
          <w:szCs w:val="24"/>
        </w:rPr>
        <w:t xml:space="preserve"> </w:t>
      </w:r>
      <w:r w:rsidR="007E2680">
        <w:rPr>
          <w:rFonts w:ascii="Times New Roman" w:hAnsi="Times New Roman" w:cs="Times New Roman"/>
          <w:sz w:val="24"/>
          <w:szCs w:val="24"/>
        </w:rPr>
        <w:t>r</w:t>
      </w:r>
      <w:r w:rsidR="00957FDA">
        <w:rPr>
          <w:rFonts w:ascii="Times New Roman" w:hAnsi="Times New Roman" w:cs="Times New Roman"/>
          <w:sz w:val="24"/>
          <w:szCs w:val="24"/>
        </w:rPr>
        <w:t>.</w:t>
      </w:r>
    </w:p>
    <w:sectPr w:rsidR="005C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E1" w:rsidRDefault="00CF58E1" w:rsidP="00B40050">
      <w:pPr>
        <w:spacing w:after="0" w:line="240" w:lineRule="auto"/>
      </w:pPr>
      <w:r>
        <w:separator/>
      </w:r>
    </w:p>
  </w:endnote>
  <w:endnote w:type="continuationSeparator" w:id="0">
    <w:p w:rsidR="00CF58E1" w:rsidRDefault="00CF58E1" w:rsidP="00B4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E1" w:rsidRDefault="00CF58E1" w:rsidP="00B40050">
      <w:pPr>
        <w:spacing w:after="0" w:line="240" w:lineRule="auto"/>
      </w:pPr>
      <w:r>
        <w:separator/>
      </w:r>
    </w:p>
  </w:footnote>
  <w:footnote w:type="continuationSeparator" w:id="0">
    <w:p w:rsidR="00CF58E1" w:rsidRDefault="00CF58E1" w:rsidP="00B4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F3478"/>
    <w:multiLevelType w:val="hybridMultilevel"/>
    <w:tmpl w:val="9072EC52"/>
    <w:lvl w:ilvl="0" w:tplc="139CC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83"/>
    <w:rsid w:val="00042D7B"/>
    <w:rsid w:val="000653DD"/>
    <w:rsid w:val="00071DDE"/>
    <w:rsid w:val="00096A89"/>
    <w:rsid w:val="00177AE9"/>
    <w:rsid w:val="001B1A46"/>
    <w:rsid w:val="0021235E"/>
    <w:rsid w:val="002A3983"/>
    <w:rsid w:val="00356046"/>
    <w:rsid w:val="003A7223"/>
    <w:rsid w:val="003F7A09"/>
    <w:rsid w:val="0047799E"/>
    <w:rsid w:val="004970FA"/>
    <w:rsid w:val="004F2FB2"/>
    <w:rsid w:val="005079E3"/>
    <w:rsid w:val="005370B3"/>
    <w:rsid w:val="005704FF"/>
    <w:rsid w:val="00582CF5"/>
    <w:rsid w:val="00584997"/>
    <w:rsid w:val="005A574D"/>
    <w:rsid w:val="005C3740"/>
    <w:rsid w:val="005F7980"/>
    <w:rsid w:val="006D0D8E"/>
    <w:rsid w:val="006F16EA"/>
    <w:rsid w:val="00706A57"/>
    <w:rsid w:val="0078222E"/>
    <w:rsid w:val="00790CD8"/>
    <w:rsid w:val="007C7E3B"/>
    <w:rsid w:val="007E2680"/>
    <w:rsid w:val="00860867"/>
    <w:rsid w:val="0086257E"/>
    <w:rsid w:val="008961A1"/>
    <w:rsid w:val="008C7C94"/>
    <w:rsid w:val="008E0272"/>
    <w:rsid w:val="00957FDA"/>
    <w:rsid w:val="00A50717"/>
    <w:rsid w:val="00AD43D0"/>
    <w:rsid w:val="00B21A9C"/>
    <w:rsid w:val="00B40050"/>
    <w:rsid w:val="00BA0B72"/>
    <w:rsid w:val="00CB78A4"/>
    <w:rsid w:val="00CF58E1"/>
    <w:rsid w:val="00D926E3"/>
    <w:rsid w:val="00DB05A0"/>
    <w:rsid w:val="00E258A3"/>
    <w:rsid w:val="00EB4EF8"/>
    <w:rsid w:val="00EF4BA1"/>
    <w:rsid w:val="00FA3305"/>
    <w:rsid w:val="00F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8300"/>
  <w15:docId w15:val="{D1FE5A6E-9648-4705-BFD5-3D0E9C6A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9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0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0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ŚWIERCZEK ANDRZEJ</dc:creator>
  <cp:lastModifiedBy>Kuś Gabriela</cp:lastModifiedBy>
  <cp:revision>7</cp:revision>
  <cp:lastPrinted>2019-01-29T07:13:00Z</cp:lastPrinted>
  <dcterms:created xsi:type="dcterms:W3CDTF">2019-01-30T12:24:00Z</dcterms:created>
  <dcterms:modified xsi:type="dcterms:W3CDTF">2019-01-31T07:00:00Z</dcterms:modified>
</cp:coreProperties>
</file>