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44" w:rsidRPr="00F1710C" w:rsidRDefault="006B5D44" w:rsidP="006B5D44">
      <w:pPr>
        <w:pStyle w:val="Standard"/>
        <w:rPr>
          <w:rFonts w:eastAsia="Calibri"/>
          <w:b/>
          <w:i/>
          <w:kern w:val="0"/>
          <w:lang w:eastAsia="en-US"/>
        </w:rPr>
      </w:pPr>
      <w:r w:rsidRPr="00F1710C">
        <w:rPr>
          <w:rFonts w:eastAsia="Calibri"/>
          <w:b/>
          <w:i/>
          <w:kern w:val="0"/>
          <w:lang w:eastAsia="en-US"/>
        </w:rPr>
        <w:t>2401-ILZ2.261.</w:t>
      </w:r>
      <w:r>
        <w:rPr>
          <w:rFonts w:eastAsia="Calibri"/>
          <w:b/>
          <w:i/>
          <w:kern w:val="0"/>
          <w:lang w:eastAsia="en-US"/>
        </w:rPr>
        <w:t>1</w:t>
      </w:r>
      <w:r w:rsidR="007439B7">
        <w:rPr>
          <w:rFonts w:eastAsia="Calibri"/>
          <w:b/>
          <w:i/>
          <w:kern w:val="0"/>
          <w:lang w:eastAsia="en-US"/>
        </w:rPr>
        <w:t>41</w:t>
      </w:r>
      <w:r w:rsidRPr="00F1710C">
        <w:rPr>
          <w:rFonts w:eastAsia="Calibri"/>
          <w:b/>
          <w:i/>
          <w:kern w:val="0"/>
          <w:lang w:eastAsia="en-US"/>
        </w:rPr>
        <w:t>.201</w:t>
      </w:r>
      <w:r w:rsidR="007439B7">
        <w:rPr>
          <w:rFonts w:eastAsia="Calibri"/>
          <w:b/>
          <w:i/>
          <w:kern w:val="0"/>
          <w:lang w:eastAsia="en-US"/>
        </w:rPr>
        <w:t>8</w:t>
      </w:r>
      <w:r w:rsidRPr="00F1710C">
        <w:rPr>
          <w:rFonts w:eastAsia="Calibri"/>
          <w:b/>
          <w:i/>
          <w:kern w:val="0"/>
          <w:lang w:eastAsia="en-US"/>
        </w:rPr>
        <w:t xml:space="preserve">                              </w:t>
      </w:r>
      <w:r>
        <w:rPr>
          <w:rFonts w:eastAsia="Calibri"/>
          <w:b/>
          <w:i/>
          <w:kern w:val="0"/>
          <w:lang w:eastAsia="en-US"/>
        </w:rPr>
        <w:t xml:space="preserve">                              </w:t>
      </w:r>
      <w:r w:rsidRPr="00F1710C">
        <w:rPr>
          <w:rFonts w:eastAsia="Calibri"/>
          <w:b/>
          <w:i/>
          <w:kern w:val="0"/>
          <w:lang w:eastAsia="en-US"/>
        </w:rPr>
        <w:t xml:space="preserve">Załącznik nr </w:t>
      </w:r>
      <w:r w:rsidR="009566C1">
        <w:rPr>
          <w:rFonts w:eastAsia="Calibri"/>
          <w:b/>
          <w:i/>
          <w:kern w:val="0"/>
          <w:lang w:eastAsia="en-US"/>
        </w:rPr>
        <w:t>4</w:t>
      </w:r>
      <w:r w:rsidRPr="00F1710C">
        <w:rPr>
          <w:rFonts w:eastAsia="Calibri"/>
          <w:b/>
          <w:i/>
          <w:kern w:val="0"/>
          <w:lang w:eastAsia="en-US"/>
        </w:rPr>
        <w:t xml:space="preserve"> do Zaproszenia</w:t>
      </w:r>
    </w:p>
    <w:p w:rsidR="0026299C" w:rsidRDefault="006B5D44" w:rsidP="009877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57150</wp:posOffset>
                </wp:positionV>
                <wp:extent cx="1895475" cy="990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1D7D" id="Rectangle 2" o:spid="_x0000_s1026" style="position:absolute;margin-left:.8pt;margin-top:4.5pt;width:149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l3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plGewfmSop7cI8YEvXsA+c0zC+uOotQdIgydEjWRKmJ89uJBNDw9ZdvhA9SELnYBklKH&#10;BvsISBqwQyrI8VwQdQhM0mVxs5jPruecSfItFvlVniqWifL5tUMf3inoWTxUHIl7Qhf7Bx8iG1E+&#10;hyT2YHS90cYkA9vt2iDbC2qOTVopAUryMsxYNtDv8+k8Ib/w+UuIPK2/QfQ6UJcb3Vf85hwkyijb&#10;W1unHgxCm/FMlI096RilG0uwhfpIMiKMLUwjR4cO8AdnA7Vvxf33nUDFmXlvqRSLYjaL/Z6M2fx6&#10;SgZeeraXHmElQVU8cDYe12GckZ1D3Xb0U5Fyt3BH5Wt0UjaWdmR1IkstmgQ/jVOcgUs7Rf0a+tVP&#10;AAAA//8DAFBLAwQUAAYACAAAACEAaCO9hdsAAAAHAQAADwAAAGRycy9kb3ducmV2LnhtbEyPwU7D&#10;MBBE70j8g7VI3KjdVq1oiFMhUJF6bNMLt02yJIF4HcVOG/h6tic4zs5o9k26nVynzjSE1rOF+cyA&#10;Ii591XJt4ZTvHh5BhYhcYeeZLHxTgG12e5NiUvkLH+h8jLWSEg4JWmhi7BOtQ9mQwzDzPbF4H35w&#10;GEUOta4GvEi56/TCmLV22LJ8aLCnl4bKr+PoLBTt4oQ/h/zNuM1uGfdT/jm+v1p7fzc9P4GKNMW/&#10;MFzxBR0yYSr8yFVQnei1BC1sZJC4S2PmoIrreWVAZ6n+z5/9AgAA//8DAFBLAQItABQABgAIAAAA&#10;IQC2gziS/gAAAOEBAAATAAAAAAAAAAAAAAAAAAAAAABbQ29udGVudF9UeXBlc10ueG1sUEsBAi0A&#10;FAAGAAgAAAAhADj9If/WAAAAlAEAAAsAAAAAAAAAAAAAAAAALwEAAF9yZWxzLy5yZWxzUEsBAi0A&#10;FAAGAAgAAAAhAFLJWXchAgAAPAQAAA4AAAAAAAAAAAAAAAAALgIAAGRycy9lMm9Eb2MueG1sUEsB&#10;Ai0AFAAGAAgAAAAhAGgjvYXbAAAABwEAAA8AAAAAAAAAAAAAAAAAewQAAGRycy9kb3ducmV2Lnht&#10;bFBLBQYAAAAABAAEAPMAAACDBQAAAAA=&#10;"/>
            </w:pict>
          </mc:Fallback>
        </mc:AlternateContent>
      </w:r>
    </w:p>
    <w:p w:rsidR="006B5D44" w:rsidRDefault="006B5D44" w:rsidP="0098773D">
      <w:pPr>
        <w:rPr>
          <w:b/>
        </w:rPr>
      </w:pPr>
    </w:p>
    <w:p w:rsidR="006B5D44" w:rsidRDefault="006B5D44" w:rsidP="0098773D">
      <w:pPr>
        <w:rPr>
          <w:b/>
        </w:rPr>
      </w:pPr>
    </w:p>
    <w:p w:rsidR="006B5D44" w:rsidRDefault="006B5D44" w:rsidP="006B5D44">
      <w:pPr>
        <w:jc w:val="center"/>
        <w:rPr>
          <w:b/>
        </w:rPr>
      </w:pPr>
    </w:p>
    <w:p w:rsidR="006B5D44" w:rsidRDefault="006B5D44" w:rsidP="0098773D"/>
    <w:p w:rsidR="0026299C" w:rsidRDefault="0026299C">
      <w:pPr>
        <w:ind w:left="-142" w:right="-427"/>
      </w:pPr>
    </w:p>
    <w:p w:rsidR="006B5D44" w:rsidRDefault="006B5D44">
      <w:pPr>
        <w:pStyle w:val="Nagwek3"/>
      </w:pPr>
    </w:p>
    <w:p w:rsidR="006B5D44" w:rsidRPr="006B5D44" w:rsidRDefault="006B5D44" w:rsidP="006B5D44">
      <w:pPr>
        <w:pStyle w:val="Nagwek3"/>
        <w:tabs>
          <w:tab w:val="left" w:pos="1050"/>
        </w:tabs>
        <w:jc w:val="left"/>
        <w:rPr>
          <w:sz w:val="18"/>
          <w:szCs w:val="18"/>
        </w:rPr>
      </w:pPr>
      <w:r>
        <w:rPr>
          <w:sz w:val="18"/>
          <w:szCs w:val="18"/>
        </w:rPr>
        <w:t>Pieczęć Zakładu Kominiarskiego</w:t>
      </w:r>
    </w:p>
    <w:p w:rsidR="006B5D44" w:rsidRDefault="006B5D44">
      <w:pPr>
        <w:pStyle w:val="Nagwek3"/>
      </w:pPr>
    </w:p>
    <w:p w:rsidR="00AC15D1" w:rsidRDefault="00AC15D1" w:rsidP="00AC15D1"/>
    <w:p w:rsidR="00AC15D1" w:rsidRDefault="00AC15D1" w:rsidP="00AC15D1"/>
    <w:p w:rsidR="00AC15D1" w:rsidRPr="00474524" w:rsidRDefault="00AC15D1" w:rsidP="00AC15D1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74524">
        <w:rPr>
          <w:rFonts w:eastAsia="Calibri"/>
          <w:b/>
          <w:sz w:val="24"/>
          <w:szCs w:val="24"/>
          <w:lang w:eastAsia="en-US"/>
        </w:rPr>
        <w:t xml:space="preserve">PROTOKÓŁ Nr ……./……… </w:t>
      </w:r>
    </w:p>
    <w:p w:rsidR="00AC15D1" w:rsidRPr="00474524" w:rsidRDefault="00AC15D1" w:rsidP="00AC15D1">
      <w:pPr>
        <w:spacing w:line="360" w:lineRule="auto"/>
        <w:jc w:val="center"/>
        <w:rPr>
          <w:b/>
          <w:sz w:val="24"/>
          <w:szCs w:val="24"/>
        </w:rPr>
      </w:pPr>
      <w:r w:rsidRPr="00474524">
        <w:rPr>
          <w:b/>
          <w:sz w:val="24"/>
          <w:szCs w:val="24"/>
        </w:rPr>
        <w:t>z okresowe</w:t>
      </w:r>
      <w:r>
        <w:rPr>
          <w:b/>
          <w:sz w:val="24"/>
          <w:szCs w:val="24"/>
        </w:rPr>
        <w:t>go przeglądu</w:t>
      </w:r>
      <w:r w:rsidRPr="00474524">
        <w:rPr>
          <w:b/>
          <w:sz w:val="24"/>
          <w:szCs w:val="24"/>
        </w:rPr>
        <w:t xml:space="preserve"> przewodów kominowych</w:t>
      </w:r>
    </w:p>
    <w:p w:rsidR="00AC15D1" w:rsidRPr="00474524" w:rsidRDefault="00AC15D1" w:rsidP="00AC15D1">
      <w:pPr>
        <w:spacing w:line="360" w:lineRule="auto"/>
        <w:jc w:val="center"/>
        <w:rPr>
          <w:b/>
          <w:sz w:val="24"/>
          <w:szCs w:val="24"/>
        </w:rPr>
      </w:pPr>
      <w:r w:rsidRPr="00474524">
        <w:rPr>
          <w:b/>
          <w:sz w:val="24"/>
          <w:szCs w:val="24"/>
        </w:rPr>
        <w:t>dymowych – spalinowych – wentylacyjnych</w:t>
      </w:r>
    </w:p>
    <w:p w:rsidR="00AC15D1" w:rsidRDefault="00AC15D1" w:rsidP="00AC15D1">
      <w:pPr>
        <w:jc w:val="center"/>
        <w:rPr>
          <w:sz w:val="24"/>
        </w:rPr>
      </w:pPr>
    </w:p>
    <w:p w:rsidR="00AC15D1" w:rsidRDefault="00AC15D1" w:rsidP="00AC15D1">
      <w:pPr>
        <w:jc w:val="both"/>
      </w:pPr>
    </w:p>
    <w:p w:rsidR="00AC15D1" w:rsidRPr="00474524" w:rsidRDefault="00AC15D1" w:rsidP="00AC15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Kontrola</w:t>
      </w:r>
      <w:r w:rsidRPr="00474524">
        <w:rPr>
          <w:bCs/>
          <w:sz w:val="24"/>
          <w:szCs w:val="24"/>
        </w:rPr>
        <w:t xml:space="preserve"> polegając</w:t>
      </w:r>
      <w:r>
        <w:rPr>
          <w:bCs/>
          <w:sz w:val="24"/>
          <w:szCs w:val="24"/>
        </w:rPr>
        <w:t>y</w:t>
      </w:r>
      <w:r w:rsidRPr="00474524">
        <w:rPr>
          <w:bCs/>
          <w:sz w:val="24"/>
          <w:szCs w:val="24"/>
        </w:rPr>
        <w:t xml:space="preserve"> na sprawdzeniu stanu technicznej sprawności przewodów kominowych</w:t>
      </w:r>
      <w:r>
        <w:rPr>
          <w:bCs/>
          <w:sz w:val="24"/>
          <w:szCs w:val="24"/>
        </w:rPr>
        <w:t xml:space="preserve"> </w:t>
      </w:r>
      <w:r w:rsidRPr="00474524">
        <w:rPr>
          <w:bCs/>
          <w:sz w:val="24"/>
          <w:szCs w:val="24"/>
        </w:rPr>
        <w:t>łącznie z urządzeniami mającymi bezpośredni związek z kominami – w budynku będącym własnością:</w:t>
      </w:r>
    </w:p>
    <w:p w:rsidR="00AC15D1" w:rsidRPr="00474524" w:rsidRDefault="00AC15D1" w:rsidP="00AC15D1">
      <w:pPr>
        <w:rPr>
          <w:bCs/>
          <w:sz w:val="24"/>
          <w:szCs w:val="24"/>
        </w:rPr>
      </w:pPr>
    </w:p>
    <w:p w:rsidR="00AC15D1" w:rsidRPr="00474524" w:rsidRDefault="00AC15D1" w:rsidP="00AC15D1">
      <w:pPr>
        <w:pStyle w:val="Nagwek4"/>
        <w:jc w:val="left"/>
        <w:rPr>
          <w:b w:val="0"/>
          <w:i w:val="0"/>
          <w:iCs w:val="0"/>
          <w:szCs w:val="24"/>
        </w:rPr>
      </w:pPr>
      <w:r w:rsidRPr="00474524">
        <w:rPr>
          <w:b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5D1" w:rsidRPr="00474524" w:rsidRDefault="00AC15D1" w:rsidP="00AC15D1">
      <w:pPr>
        <w:rPr>
          <w:bCs/>
          <w:sz w:val="24"/>
          <w:szCs w:val="24"/>
        </w:rPr>
      </w:pPr>
    </w:p>
    <w:p w:rsidR="00AC15D1" w:rsidRPr="00474524" w:rsidRDefault="00AC15D1" w:rsidP="00AC15D1">
      <w:pPr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>zostało przeprowadzone przez posiadającego wymagane kwalifikacje mistrza kominiarskiego ( art. 62 ust. 6 pkt. 1 )</w:t>
      </w:r>
    </w:p>
    <w:p w:rsidR="00AC15D1" w:rsidRPr="00474524" w:rsidRDefault="00AC15D1" w:rsidP="00AC15D1">
      <w:pPr>
        <w:pStyle w:val="Nagwek4"/>
        <w:jc w:val="left"/>
        <w:rPr>
          <w:b w:val="0"/>
          <w:i w:val="0"/>
          <w:iCs w:val="0"/>
          <w:szCs w:val="24"/>
        </w:rPr>
      </w:pPr>
    </w:p>
    <w:p w:rsidR="00AC15D1" w:rsidRPr="00474524" w:rsidRDefault="00AC15D1" w:rsidP="00AC15D1">
      <w:pPr>
        <w:pStyle w:val="Nagwek4"/>
        <w:jc w:val="left"/>
        <w:rPr>
          <w:b w:val="0"/>
          <w:i w:val="0"/>
          <w:iCs w:val="0"/>
          <w:szCs w:val="24"/>
        </w:rPr>
      </w:pPr>
      <w:r w:rsidRPr="00474524">
        <w:rPr>
          <w:b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5D1" w:rsidRPr="00474524" w:rsidRDefault="00AC15D1" w:rsidP="00AC15D1">
      <w:pPr>
        <w:rPr>
          <w:bCs/>
          <w:sz w:val="24"/>
          <w:szCs w:val="24"/>
        </w:rPr>
      </w:pPr>
    </w:p>
    <w:p w:rsidR="00AC15D1" w:rsidRPr="00474524" w:rsidRDefault="00AC15D1" w:rsidP="00AC15D1">
      <w:pPr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 xml:space="preserve">przy współudziale ………………………………………………………………………………….. </w:t>
      </w:r>
    </w:p>
    <w:p w:rsidR="00AC15D1" w:rsidRPr="00474524" w:rsidRDefault="00AC15D1" w:rsidP="00AC15D1">
      <w:pPr>
        <w:rPr>
          <w:bCs/>
          <w:sz w:val="24"/>
          <w:szCs w:val="24"/>
        </w:rPr>
      </w:pPr>
    </w:p>
    <w:p w:rsidR="00AC15D1" w:rsidRPr="00474524" w:rsidRDefault="00AC15D1" w:rsidP="00AC15D1">
      <w:pPr>
        <w:jc w:val="both"/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>w oparciu o przepisy ustawy Prawo Budowlane z dnia 7 lipca 1994 r. (</w:t>
      </w:r>
      <w:r>
        <w:rPr>
          <w:bCs/>
          <w:sz w:val="24"/>
          <w:szCs w:val="24"/>
        </w:rPr>
        <w:t>t.j. Dz.U. z 2017 r poz. 1332 z poźn. zm.</w:t>
      </w:r>
      <w:r w:rsidRPr="00474524">
        <w:rPr>
          <w:bCs/>
          <w:sz w:val="24"/>
          <w:szCs w:val="24"/>
        </w:rPr>
        <w:t>) oraz stosownie do wyd</w:t>
      </w:r>
      <w:r>
        <w:rPr>
          <w:bCs/>
          <w:sz w:val="24"/>
          <w:szCs w:val="24"/>
        </w:rPr>
        <w:t>anych przepisów szczegółowych i p</w:t>
      </w:r>
      <w:r w:rsidRPr="00474524">
        <w:rPr>
          <w:bCs/>
          <w:sz w:val="24"/>
          <w:szCs w:val="24"/>
        </w:rPr>
        <w:t xml:space="preserve">rzedmiotowych norm technicznych w zakresie budownictwa ochrony przeciwpożarowej i ochrony środowiska. </w:t>
      </w:r>
    </w:p>
    <w:p w:rsidR="00AC15D1" w:rsidRDefault="00AC15D1" w:rsidP="00AC15D1">
      <w:pPr>
        <w:pStyle w:val="Nagwek1"/>
      </w:pPr>
    </w:p>
    <w:p w:rsidR="00AC15D1" w:rsidRDefault="00AC15D1" w:rsidP="00AC15D1">
      <w:pPr>
        <w:pStyle w:val="Nagwek1"/>
        <w:rPr>
          <w:sz w:val="24"/>
          <w:szCs w:val="24"/>
        </w:rPr>
      </w:pPr>
      <w:r w:rsidRPr="00474524">
        <w:rPr>
          <w:sz w:val="24"/>
          <w:szCs w:val="24"/>
        </w:rPr>
        <w:t xml:space="preserve">W WYNIKU </w:t>
      </w:r>
      <w:r>
        <w:rPr>
          <w:sz w:val="24"/>
          <w:szCs w:val="24"/>
        </w:rPr>
        <w:t>PRZEGLĄDU</w:t>
      </w:r>
      <w:r w:rsidRPr="00474524">
        <w:rPr>
          <w:sz w:val="24"/>
          <w:szCs w:val="24"/>
        </w:rPr>
        <w:t xml:space="preserve"> STWIERDZONO CO NASTĘPUJE</w:t>
      </w:r>
    </w:p>
    <w:p w:rsidR="00AC15D1" w:rsidRPr="00474524" w:rsidRDefault="00AC15D1" w:rsidP="00AC15D1"/>
    <w:p w:rsidR="00AC15D1" w:rsidRDefault="00AC15D1" w:rsidP="00AC15D1">
      <w:pPr>
        <w:pStyle w:val="Akapitzlist"/>
        <w:numPr>
          <w:ilvl w:val="0"/>
          <w:numId w:val="7"/>
        </w:numPr>
        <w:ind w:left="426" w:hanging="437"/>
        <w:jc w:val="both"/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 xml:space="preserve">Objęte </w:t>
      </w:r>
      <w:r>
        <w:rPr>
          <w:bCs/>
          <w:sz w:val="24"/>
          <w:szCs w:val="24"/>
        </w:rPr>
        <w:t>przeglądem</w:t>
      </w:r>
      <w:r w:rsidRPr="00474524">
        <w:rPr>
          <w:bCs/>
          <w:sz w:val="24"/>
          <w:szCs w:val="24"/>
        </w:rPr>
        <w:t xml:space="preserve"> przewody kominowe</w:t>
      </w:r>
      <w:r>
        <w:rPr>
          <w:bCs/>
          <w:sz w:val="24"/>
          <w:szCs w:val="24"/>
        </w:rPr>
        <w:t xml:space="preserve"> – kanały kominowe: dymowe, spalinowe i wentylacyjne </w:t>
      </w:r>
      <w:r w:rsidRPr="00474524">
        <w:rPr>
          <w:bCs/>
          <w:sz w:val="24"/>
          <w:szCs w:val="24"/>
        </w:rPr>
        <w:t xml:space="preserve"> oraz elementy urządzeń kominowych odpowiadają – przepisom wyżej </w:t>
      </w:r>
      <w:r>
        <w:rPr>
          <w:bCs/>
          <w:sz w:val="24"/>
          <w:szCs w:val="24"/>
        </w:rPr>
        <w:t>wymienionym</w:t>
      </w:r>
      <w:r w:rsidRPr="00474524">
        <w:rPr>
          <w:bCs/>
          <w:sz w:val="24"/>
          <w:szCs w:val="24"/>
        </w:rPr>
        <w:t>. Wykonane konstrukcje i elementy mieszczą się w obowiązujących normach.*</w:t>
      </w:r>
    </w:p>
    <w:p w:rsidR="00AC15D1" w:rsidRPr="00474524" w:rsidRDefault="00AC15D1" w:rsidP="00AC15D1">
      <w:pPr>
        <w:pStyle w:val="Akapitzlist"/>
        <w:numPr>
          <w:ilvl w:val="0"/>
          <w:numId w:val="7"/>
        </w:numPr>
        <w:ind w:left="426" w:hanging="437"/>
        <w:jc w:val="both"/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 xml:space="preserve">Objęte </w:t>
      </w:r>
      <w:r>
        <w:rPr>
          <w:bCs/>
          <w:sz w:val="24"/>
          <w:szCs w:val="24"/>
        </w:rPr>
        <w:t>przeglądem</w:t>
      </w:r>
      <w:r w:rsidRPr="00474524">
        <w:rPr>
          <w:bCs/>
          <w:sz w:val="24"/>
          <w:szCs w:val="24"/>
        </w:rPr>
        <w:t xml:space="preserve"> przewody kominowe oraz inne elementy urządzeń kominowych nie odpowiadają wymienionym wyżej</w:t>
      </w:r>
      <w:r>
        <w:rPr>
          <w:bCs/>
          <w:sz w:val="24"/>
          <w:szCs w:val="24"/>
        </w:rPr>
        <w:t xml:space="preserve"> przepisom w zakresie jak niżej</w:t>
      </w:r>
      <w:r w:rsidRPr="00474524">
        <w:rPr>
          <w:bCs/>
          <w:sz w:val="24"/>
          <w:szCs w:val="24"/>
        </w:rPr>
        <w:t>. Dotyczy to w szczególności następujących stwierdzonych uchybień, które mogą stwarzać zagrożenie bezpieczeństwa ludzi i mienia.*</w:t>
      </w:r>
    </w:p>
    <w:p w:rsidR="00AC15D1" w:rsidRDefault="00AC15D1" w:rsidP="00AC15D1">
      <w:pPr>
        <w:rPr>
          <w:b/>
        </w:rPr>
      </w:pPr>
      <w:r>
        <w:rPr>
          <w:b/>
        </w:rPr>
        <w:t>1</w:t>
      </w:r>
      <w:r w:rsidRPr="006E46BB">
        <w:rPr>
          <w:b/>
        </w:rPr>
        <w:t xml:space="preserve">/ </w:t>
      </w:r>
      <w:r>
        <w:rPr>
          <w:b/>
        </w:rPr>
        <w:t>……………………………………………………………………………………………………….</w:t>
      </w:r>
    </w:p>
    <w:p w:rsidR="00AC15D1" w:rsidRPr="006E46BB" w:rsidRDefault="00AC15D1" w:rsidP="00AC15D1">
      <w:pPr>
        <w:rPr>
          <w:b/>
        </w:rPr>
      </w:pPr>
      <w:r>
        <w:rPr>
          <w:b/>
        </w:rPr>
        <w:t>2</w:t>
      </w:r>
      <w:r w:rsidRPr="006E46BB">
        <w:rPr>
          <w:b/>
        </w:rPr>
        <w:t xml:space="preserve">/ </w:t>
      </w:r>
      <w:r>
        <w:rPr>
          <w:b/>
        </w:rPr>
        <w:t>……………………………………………………………………………………………………….</w:t>
      </w:r>
    </w:p>
    <w:p w:rsidR="00AC15D1" w:rsidRPr="006E46BB" w:rsidRDefault="00AC15D1" w:rsidP="00AC15D1">
      <w:pPr>
        <w:rPr>
          <w:b/>
        </w:rPr>
      </w:pPr>
      <w:r>
        <w:rPr>
          <w:b/>
        </w:rPr>
        <w:t>3</w:t>
      </w:r>
      <w:r w:rsidRPr="006E46BB">
        <w:rPr>
          <w:b/>
        </w:rPr>
        <w:t xml:space="preserve">/ </w:t>
      </w:r>
      <w:r>
        <w:rPr>
          <w:b/>
        </w:rPr>
        <w:t>……………………………………………………………………………………………………….</w:t>
      </w:r>
    </w:p>
    <w:p w:rsidR="00AC15D1" w:rsidRPr="006E46BB" w:rsidRDefault="00AC15D1" w:rsidP="00AC15D1">
      <w:pPr>
        <w:rPr>
          <w:b/>
        </w:rPr>
      </w:pPr>
    </w:p>
    <w:p w:rsidR="00AC15D1" w:rsidRPr="00474524" w:rsidRDefault="00AC15D1" w:rsidP="00AC15D1">
      <w:r w:rsidRPr="00474524">
        <w:t xml:space="preserve">*Skreślić niewłaściwe    </w:t>
      </w:r>
    </w:p>
    <w:p w:rsidR="00AC15D1" w:rsidRDefault="00AC15D1" w:rsidP="00AC15D1">
      <w:pPr>
        <w:rPr>
          <w:b/>
        </w:rPr>
      </w:pPr>
      <w:r w:rsidRPr="006E46BB">
        <w:rPr>
          <w:b/>
        </w:rPr>
        <w:t xml:space="preserve"> </w:t>
      </w:r>
    </w:p>
    <w:p w:rsidR="00AC15D1" w:rsidRDefault="00AC15D1" w:rsidP="00AC15D1">
      <w:pPr>
        <w:jc w:val="both"/>
      </w:pPr>
      <w:r w:rsidRPr="0028354E">
        <w:rPr>
          <w:bCs/>
          <w:sz w:val="24"/>
          <w:szCs w:val="24"/>
        </w:rPr>
        <w:t>Właściciel (zarządca) obiektu budowlanego przyjął do wiadomości, że zgodnie z art. 70 Ustawy Prawo Budowlane</w:t>
      </w:r>
      <w:r>
        <w:rPr>
          <w:bCs/>
          <w:sz w:val="24"/>
          <w:szCs w:val="24"/>
        </w:rPr>
        <w:t xml:space="preserve"> </w:t>
      </w:r>
      <w:r w:rsidRPr="0028354E">
        <w:rPr>
          <w:bCs/>
          <w:sz w:val="24"/>
          <w:szCs w:val="24"/>
        </w:rPr>
        <w:t>wyżej wymienione braki – uszk</w:t>
      </w:r>
      <w:r>
        <w:rPr>
          <w:bCs/>
          <w:sz w:val="24"/>
          <w:szCs w:val="24"/>
        </w:rPr>
        <w:t xml:space="preserve">odzenia – zaniedbania podlegają </w:t>
      </w:r>
      <w:r w:rsidRPr="0028354E">
        <w:rPr>
          <w:bCs/>
          <w:sz w:val="24"/>
          <w:szCs w:val="24"/>
        </w:rPr>
        <w:t>obowiązkowemu usunięciu – naprawie bezpośrednio</w:t>
      </w:r>
      <w:r>
        <w:rPr>
          <w:bCs/>
          <w:sz w:val="24"/>
          <w:szCs w:val="24"/>
        </w:rPr>
        <w:t xml:space="preserve"> </w:t>
      </w:r>
      <w:r w:rsidRPr="0028354E">
        <w:rPr>
          <w:bCs/>
          <w:sz w:val="24"/>
          <w:szCs w:val="24"/>
        </w:rPr>
        <w:t>po przeprowadzonej kontroli technicznej</w:t>
      </w:r>
      <w:r>
        <w:t>.</w:t>
      </w:r>
    </w:p>
    <w:p w:rsidR="00AC15D1" w:rsidRPr="006E46BB" w:rsidRDefault="00AC15D1" w:rsidP="00AC15D1">
      <w:pPr>
        <w:rPr>
          <w:b/>
          <w:bCs/>
        </w:rPr>
      </w:pPr>
      <w:r w:rsidRPr="006E46BB">
        <w:rPr>
          <w:b/>
          <w:bCs/>
        </w:rPr>
        <w:lastRenderedPageBreak/>
        <w:t xml:space="preserve">Uwagi ogólne:  </w:t>
      </w:r>
      <w:bookmarkStart w:id="0" w:name="_GoBack"/>
      <w:bookmarkEnd w:id="0"/>
    </w:p>
    <w:p w:rsidR="00AC15D1" w:rsidRPr="006E46BB" w:rsidRDefault="00AC15D1" w:rsidP="00AC15D1">
      <w:pPr>
        <w:rPr>
          <w:b/>
        </w:rPr>
      </w:pPr>
    </w:p>
    <w:p w:rsidR="00AC15D1" w:rsidRPr="0028354E" w:rsidRDefault="00AC15D1" w:rsidP="00AC15D1">
      <w:pPr>
        <w:numPr>
          <w:ilvl w:val="0"/>
          <w:numId w:val="4"/>
        </w:numPr>
        <w:rPr>
          <w:b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AC15D1" w:rsidRPr="0028354E" w:rsidRDefault="00AC15D1" w:rsidP="00AC15D1">
      <w:pPr>
        <w:numPr>
          <w:ilvl w:val="0"/>
          <w:numId w:val="4"/>
        </w:numPr>
        <w:rPr>
          <w:b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AC15D1" w:rsidRPr="006C1888" w:rsidRDefault="00AC15D1" w:rsidP="00AC15D1">
      <w:pPr>
        <w:numPr>
          <w:ilvl w:val="0"/>
          <w:numId w:val="4"/>
        </w:numPr>
        <w:rPr>
          <w:b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AC15D1" w:rsidRDefault="00AC15D1" w:rsidP="00AC15D1">
      <w:pPr>
        <w:rPr>
          <w:b/>
        </w:rPr>
      </w:pPr>
    </w:p>
    <w:p w:rsidR="00AC15D1" w:rsidRDefault="00AC15D1" w:rsidP="00AC15D1">
      <w:pPr>
        <w:rPr>
          <w:b/>
        </w:rPr>
      </w:pPr>
    </w:p>
    <w:p w:rsidR="00AC15D1" w:rsidRPr="0028354E" w:rsidRDefault="00AC15D1" w:rsidP="00AC15D1">
      <w:pPr>
        <w:rPr>
          <w:b/>
        </w:rPr>
      </w:pPr>
      <w:r>
        <w:rPr>
          <w:b/>
        </w:rPr>
        <w:t>PRZEGLĄD WYKONANO w dniu ……………………………………………………………</w:t>
      </w:r>
    </w:p>
    <w:p w:rsidR="00AC15D1" w:rsidRDefault="00AC15D1" w:rsidP="00AC15D1"/>
    <w:p w:rsidR="00AC15D1" w:rsidRDefault="00AC15D1" w:rsidP="00AC15D1"/>
    <w:p w:rsidR="00AC15D1" w:rsidRDefault="00AC15D1" w:rsidP="00AC15D1">
      <w:pPr>
        <w:rPr>
          <w:b/>
          <w:bCs/>
        </w:rPr>
      </w:pPr>
      <w:r>
        <w:rPr>
          <w:b/>
          <w:bCs/>
        </w:rPr>
        <w:t xml:space="preserve">PROTOKÓŁ SPORZĄDZONO I PODPISANO w dniu ………………………..…………………………. </w:t>
      </w:r>
    </w:p>
    <w:p w:rsidR="00AC15D1" w:rsidRDefault="00AC15D1" w:rsidP="00AC15D1">
      <w:pPr>
        <w:rPr>
          <w:b/>
          <w:bCs/>
        </w:rPr>
      </w:pPr>
    </w:p>
    <w:p w:rsidR="00AC15D1" w:rsidRDefault="00AC15D1" w:rsidP="00AC15D1">
      <w:pPr>
        <w:rPr>
          <w:b/>
          <w:bCs/>
        </w:rPr>
      </w:pPr>
    </w:p>
    <w:p w:rsidR="00AC15D1" w:rsidRDefault="00AC15D1" w:rsidP="00AC15D1">
      <w:pPr>
        <w:rPr>
          <w:b/>
          <w:bCs/>
        </w:rPr>
      </w:pPr>
      <w:r>
        <w:rPr>
          <w:b/>
          <w:bCs/>
        </w:rPr>
        <w:t>TERMIN NASTĘPNEGO PRZEGLADU : ………………………………………………………………………</w:t>
      </w:r>
    </w:p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>
      <w:r>
        <w:t xml:space="preserve">                                                    </w:t>
      </w:r>
      <w:r>
        <w:tab/>
      </w:r>
      <w:r>
        <w:tab/>
      </w:r>
      <w:r>
        <w:tab/>
        <w:t xml:space="preserve"> Protokolarne ustalenia                       Protokół sporządził</w:t>
      </w:r>
    </w:p>
    <w:p w:rsidR="00AC15D1" w:rsidRDefault="00AC15D1" w:rsidP="00AC15D1">
      <w:pPr>
        <w:ind w:left="3540" w:firstLine="708"/>
      </w:pPr>
      <w:r>
        <w:t>przyjęto do wiadomości                    przeprowadzający kontrolę:</w:t>
      </w:r>
    </w:p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>
      <w:pPr>
        <w:ind w:left="3540" w:firstLine="708"/>
      </w:pPr>
      <w:r>
        <w:t>.......................................                 ...............................................</w:t>
      </w:r>
    </w:p>
    <w:p w:rsidR="00AC15D1" w:rsidRDefault="00AC15D1" w:rsidP="00AC15D1">
      <w:pPr>
        <w:ind w:left="3540" w:firstLine="708"/>
      </w:pPr>
      <w:r>
        <w:t xml:space="preserve">(podpis właściciela                           (podpis i pieczątka </w:t>
      </w:r>
    </w:p>
    <w:p w:rsidR="00AC15D1" w:rsidRDefault="00AC15D1" w:rsidP="00AC15D1">
      <w:pPr>
        <w:ind w:left="3540" w:firstLine="708"/>
      </w:pPr>
      <w:r>
        <w:t>- zarządcy obiektu                            mistrza kominiarskiego)</w:t>
      </w:r>
    </w:p>
    <w:p w:rsidR="00AC15D1" w:rsidRDefault="00AC15D1" w:rsidP="00AC15D1">
      <w:r>
        <w:t xml:space="preserve">                                                                                         budowlanego)</w:t>
      </w:r>
    </w:p>
    <w:p w:rsidR="00AC15D1" w:rsidRDefault="00AC15D1" w:rsidP="00AC15D1"/>
    <w:p w:rsidR="00AC15D1" w:rsidRDefault="00AC15D1" w:rsidP="00AC15D1">
      <w:r>
        <w:t>Protokół otrzymują:</w:t>
      </w:r>
    </w:p>
    <w:p w:rsidR="00AC15D1" w:rsidRDefault="00AC15D1" w:rsidP="00AC15D1">
      <w:pPr>
        <w:pStyle w:val="Akapitzlist"/>
        <w:numPr>
          <w:ilvl w:val="0"/>
          <w:numId w:val="9"/>
        </w:numPr>
      </w:pPr>
      <w:r>
        <w:t xml:space="preserve">Właściciel – Zarządca obiektu budowlanego           </w:t>
      </w:r>
    </w:p>
    <w:p w:rsidR="00AC15D1" w:rsidRDefault="00AC15D1" w:rsidP="00AC15D1">
      <w:pPr>
        <w:pStyle w:val="Akapitzlist"/>
        <w:numPr>
          <w:ilvl w:val="0"/>
          <w:numId w:val="9"/>
        </w:numPr>
      </w:pPr>
      <w:r>
        <w:t>Mistrz kominiarski przeprowadzający kontrolę</w:t>
      </w:r>
    </w:p>
    <w:p w:rsidR="00AC15D1" w:rsidRDefault="00AC15D1" w:rsidP="00AC15D1">
      <w:pPr>
        <w:pStyle w:val="Akapitzlist"/>
        <w:numPr>
          <w:ilvl w:val="0"/>
          <w:numId w:val="10"/>
        </w:numPr>
      </w:pPr>
      <w:r>
        <w:t xml:space="preserve">Terytorialnie właściwy Organ Państwowego Nadzoru Budowlanego (w przypadku wymag. wszczęcia   postępowania administracyjnego)                                                                                            </w:t>
      </w:r>
    </w:p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/>
    <w:p w:rsidR="00AC15D1" w:rsidRDefault="00AC15D1" w:rsidP="00AC15D1"/>
    <w:p w:rsidR="00AC15D1" w:rsidRPr="00AC15D1" w:rsidRDefault="00AC15D1" w:rsidP="00AC15D1"/>
    <w:sectPr w:rsidR="00AC15D1" w:rsidRPr="00AC15D1" w:rsidSect="004110A5">
      <w:footerReference w:type="default" r:id="rId7"/>
      <w:pgSz w:w="11906" w:h="16838" w:code="9"/>
      <w:pgMar w:top="1134" w:right="1077" w:bottom="851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77" w:rsidRDefault="00783677" w:rsidP="00783677">
      <w:r>
        <w:separator/>
      </w:r>
    </w:p>
  </w:endnote>
  <w:endnote w:type="continuationSeparator" w:id="0">
    <w:p w:rsidR="00783677" w:rsidRDefault="00783677" w:rsidP="007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668076"/>
      <w:docPartObj>
        <w:docPartGallery w:val="Page Numbers (Bottom of Page)"/>
        <w:docPartUnique/>
      </w:docPartObj>
    </w:sdtPr>
    <w:sdtEndPr/>
    <w:sdtContent>
      <w:p w:rsidR="00783677" w:rsidRDefault="00783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DD">
          <w:rPr>
            <w:noProof/>
          </w:rPr>
          <w:t>2</w:t>
        </w:r>
        <w:r>
          <w:fldChar w:fldCharType="end"/>
        </w:r>
      </w:p>
    </w:sdtContent>
  </w:sdt>
  <w:p w:rsidR="00783677" w:rsidRDefault="0078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77" w:rsidRDefault="00783677" w:rsidP="00783677">
      <w:r>
        <w:separator/>
      </w:r>
    </w:p>
  </w:footnote>
  <w:footnote w:type="continuationSeparator" w:id="0">
    <w:p w:rsidR="00783677" w:rsidRDefault="00783677" w:rsidP="0078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E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316874"/>
    <w:multiLevelType w:val="hybridMultilevel"/>
    <w:tmpl w:val="32E4E260"/>
    <w:lvl w:ilvl="0" w:tplc="5C80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567"/>
    <w:multiLevelType w:val="hybridMultilevel"/>
    <w:tmpl w:val="FE3024F2"/>
    <w:lvl w:ilvl="0" w:tplc="3842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597"/>
    <w:multiLevelType w:val="hybridMultilevel"/>
    <w:tmpl w:val="32E4E260"/>
    <w:lvl w:ilvl="0" w:tplc="5C80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3F"/>
    <w:multiLevelType w:val="hybridMultilevel"/>
    <w:tmpl w:val="7648111E"/>
    <w:lvl w:ilvl="0" w:tplc="2326EEE6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7BF6201"/>
    <w:multiLevelType w:val="hybridMultilevel"/>
    <w:tmpl w:val="EA821F1E"/>
    <w:lvl w:ilvl="0" w:tplc="0644D5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42697B3E"/>
    <w:multiLevelType w:val="hybridMultilevel"/>
    <w:tmpl w:val="207227C6"/>
    <w:lvl w:ilvl="0" w:tplc="08F0336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E7B588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3"/>
    <w:rsid w:val="00032339"/>
    <w:rsid w:val="000C4CBC"/>
    <w:rsid w:val="001B6509"/>
    <w:rsid w:val="001D49E1"/>
    <w:rsid w:val="001D4B16"/>
    <w:rsid w:val="0021263B"/>
    <w:rsid w:val="00220B57"/>
    <w:rsid w:val="00220CA5"/>
    <w:rsid w:val="0026299C"/>
    <w:rsid w:val="0028354E"/>
    <w:rsid w:val="002C28A8"/>
    <w:rsid w:val="002D7EA8"/>
    <w:rsid w:val="00343E73"/>
    <w:rsid w:val="003950E6"/>
    <w:rsid w:val="003F2E23"/>
    <w:rsid w:val="003F4E7E"/>
    <w:rsid w:val="0040196D"/>
    <w:rsid w:val="004110A5"/>
    <w:rsid w:val="00474524"/>
    <w:rsid w:val="0049477D"/>
    <w:rsid w:val="004B1756"/>
    <w:rsid w:val="00526ACC"/>
    <w:rsid w:val="005502DD"/>
    <w:rsid w:val="005609CC"/>
    <w:rsid w:val="005669E9"/>
    <w:rsid w:val="0057242C"/>
    <w:rsid w:val="00595E1F"/>
    <w:rsid w:val="006012A4"/>
    <w:rsid w:val="00661E2B"/>
    <w:rsid w:val="006972AA"/>
    <w:rsid w:val="006B3033"/>
    <w:rsid w:val="006B49C4"/>
    <w:rsid w:val="006B5D44"/>
    <w:rsid w:val="006E46BB"/>
    <w:rsid w:val="007439B7"/>
    <w:rsid w:val="00772CFF"/>
    <w:rsid w:val="00783677"/>
    <w:rsid w:val="00797860"/>
    <w:rsid w:val="007A13BC"/>
    <w:rsid w:val="007E7408"/>
    <w:rsid w:val="008175F0"/>
    <w:rsid w:val="00845EE4"/>
    <w:rsid w:val="008616FB"/>
    <w:rsid w:val="009566C1"/>
    <w:rsid w:val="00973EFE"/>
    <w:rsid w:val="0097476C"/>
    <w:rsid w:val="0098773D"/>
    <w:rsid w:val="009C7640"/>
    <w:rsid w:val="009F5BA1"/>
    <w:rsid w:val="00A65CFB"/>
    <w:rsid w:val="00A92580"/>
    <w:rsid w:val="00AC15D1"/>
    <w:rsid w:val="00B0415F"/>
    <w:rsid w:val="00B7280C"/>
    <w:rsid w:val="00B7346F"/>
    <w:rsid w:val="00B74D25"/>
    <w:rsid w:val="00BA55F7"/>
    <w:rsid w:val="00C129A2"/>
    <w:rsid w:val="00CA4E4F"/>
    <w:rsid w:val="00CC6A3E"/>
    <w:rsid w:val="00D701D6"/>
    <w:rsid w:val="00D8508A"/>
    <w:rsid w:val="00DB5F7A"/>
    <w:rsid w:val="00E148CF"/>
    <w:rsid w:val="00E56A90"/>
    <w:rsid w:val="00E61F20"/>
    <w:rsid w:val="00E8519D"/>
    <w:rsid w:val="00EC3459"/>
    <w:rsid w:val="00F55964"/>
    <w:rsid w:val="00F63E15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E7AF0"/>
  <w15:docId w15:val="{08791101-0720-4A40-B8A2-7EF2525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0A5"/>
  </w:style>
  <w:style w:type="paragraph" w:styleId="Nagwek1">
    <w:name w:val="heading 1"/>
    <w:basedOn w:val="Normalny"/>
    <w:next w:val="Normalny"/>
    <w:qFormat/>
    <w:rsid w:val="004110A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10A5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110A5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110A5"/>
    <w:pPr>
      <w:keepNext/>
      <w:jc w:val="center"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B6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5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5D4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452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3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3677"/>
  </w:style>
  <w:style w:type="paragraph" w:styleId="Stopka">
    <w:name w:val="footer"/>
    <w:basedOn w:val="Normalny"/>
    <w:link w:val="StopkaZnak"/>
    <w:uiPriority w:val="99"/>
    <w:unhideWhenUsed/>
    <w:rsid w:val="00783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kominiar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Chłond Natalia</cp:lastModifiedBy>
  <cp:revision>6</cp:revision>
  <cp:lastPrinted>2008-05-28T13:20:00Z</cp:lastPrinted>
  <dcterms:created xsi:type="dcterms:W3CDTF">2018-10-02T10:04:00Z</dcterms:created>
  <dcterms:modified xsi:type="dcterms:W3CDTF">2018-10-10T10:35:00Z</dcterms:modified>
</cp:coreProperties>
</file>