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>
        <w:rPr>
          <w:rFonts w:ascii="Times New Roman" w:hAnsi="Times New Roman" w:cs="Times New Roman"/>
          <w:b/>
          <w:bCs/>
          <w:i/>
        </w:rPr>
        <w:t>1</w:t>
      </w:r>
      <w:r w:rsidR="00D24481">
        <w:rPr>
          <w:rFonts w:ascii="Times New Roman" w:hAnsi="Times New Roman" w:cs="Times New Roman"/>
          <w:b/>
          <w:bCs/>
          <w:i/>
        </w:rPr>
        <w:t>41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D24481">
        <w:rPr>
          <w:rFonts w:ascii="Times New Roman" w:hAnsi="Times New Roman" w:cs="Times New Roman"/>
          <w:b/>
          <w:bCs/>
          <w:i/>
        </w:rPr>
        <w:t>8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Default="00A85B29" w:rsidP="00A85B29">
      <w:pPr>
        <w:jc w:val="center"/>
        <w:rPr>
          <w:rFonts w:eastAsia="Cambria"/>
          <w:b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677C" w:rsidRPr="007A038D" w:rsidRDefault="00A8677C" w:rsidP="00A85B29">
      <w:pPr>
        <w:jc w:val="center"/>
        <w:rPr>
          <w:rFonts w:eastAsia="Cambria"/>
          <w:kern w:val="1"/>
          <w:lang w:eastAsia="zh-CN"/>
        </w:rPr>
      </w:pPr>
    </w:p>
    <w:p w:rsidR="00A85B29" w:rsidRPr="00F44420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D4424F" w:rsidRPr="009C5892" w:rsidRDefault="00D4424F" w:rsidP="00D4424F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A85B29" w:rsidRDefault="00D4424F" w:rsidP="00533A96">
      <w:pPr>
        <w:spacing w:line="360" w:lineRule="auto"/>
        <w:jc w:val="both"/>
      </w:pPr>
      <w:r w:rsidRPr="009C5892">
        <w:t>Adres e-mail: ………………………………………………………………………………………...</w:t>
      </w:r>
      <w:r w:rsidR="00A85B29" w:rsidRPr="00F44420">
        <w:rPr>
          <w:rFonts w:eastAsia="Cambria"/>
          <w:kern w:val="1"/>
          <w:lang w:eastAsia="zh-CN"/>
        </w:rPr>
        <w:tab/>
        <w:t>W odpowiedzi na zaproszenie do składania ofert nr 2401-ILZ2.261.</w:t>
      </w:r>
      <w:r w:rsidR="00A85B29">
        <w:rPr>
          <w:rFonts w:eastAsia="Cambria"/>
          <w:kern w:val="1"/>
          <w:lang w:eastAsia="zh-CN"/>
        </w:rPr>
        <w:t>1</w:t>
      </w:r>
      <w:r w:rsidR="00D24481">
        <w:rPr>
          <w:rFonts w:eastAsia="Cambria"/>
          <w:kern w:val="1"/>
          <w:lang w:eastAsia="zh-CN"/>
        </w:rPr>
        <w:t>41</w:t>
      </w:r>
      <w:r w:rsidR="00A85B29" w:rsidRPr="00F44420">
        <w:rPr>
          <w:rFonts w:eastAsia="Cambria"/>
          <w:kern w:val="1"/>
          <w:lang w:eastAsia="zh-CN"/>
        </w:rPr>
        <w:t>.201</w:t>
      </w:r>
      <w:r w:rsidR="00D24481">
        <w:rPr>
          <w:rFonts w:eastAsia="Cambria"/>
          <w:kern w:val="1"/>
          <w:lang w:eastAsia="zh-CN"/>
        </w:rPr>
        <w:t>8</w:t>
      </w:r>
      <w:r w:rsidR="00A85B29" w:rsidRPr="00F44420">
        <w:rPr>
          <w:rFonts w:eastAsia="Cambria"/>
          <w:kern w:val="1"/>
          <w:lang w:eastAsia="zh-CN"/>
        </w:rPr>
        <w:t xml:space="preserve"> na</w:t>
      </w:r>
      <w:r w:rsidR="00A85B29" w:rsidRPr="00F44420">
        <w:rPr>
          <w:rFonts w:eastAsia="Cambria"/>
          <w:bCs/>
          <w:kern w:val="1"/>
          <w:lang w:eastAsia="zh-CN"/>
        </w:rPr>
        <w:t xml:space="preserve"> </w:t>
      </w:r>
      <w:r w:rsidR="00A85B29" w:rsidRPr="00A95788">
        <w:rPr>
          <w:rFonts w:eastAsia="Cambria"/>
          <w:b/>
          <w:kern w:val="1"/>
          <w:lang w:eastAsia="zh-CN"/>
        </w:rPr>
        <w:t>„</w:t>
      </w:r>
      <w:r w:rsidR="00A85B29" w:rsidRPr="00A95788">
        <w:rPr>
          <w:b/>
          <w:bCs/>
        </w:rPr>
        <w:t>przegląd</w:t>
      </w:r>
      <w:r w:rsidR="002E5C2C">
        <w:rPr>
          <w:b/>
          <w:bCs/>
        </w:rPr>
        <w:t xml:space="preserve"> przewodów kominowych znajdujących się w 42 obiektach podległych </w:t>
      </w:r>
      <w:r w:rsidR="002E5C2C" w:rsidRPr="00A95788">
        <w:rPr>
          <w:b/>
          <w:bCs/>
        </w:rPr>
        <w:t>Izb</w:t>
      </w:r>
      <w:r w:rsidR="002E5C2C">
        <w:rPr>
          <w:b/>
          <w:bCs/>
        </w:rPr>
        <w:t>ie</w:t>
      </w:r>
      <w:r w:rsidR="002E5C2C" w:rsidRPr="00A95788">
        <w:rPr>
          <w:b/>
          <w:bCs/>
        </w:rPr>
        <w:t xml:space="preserve"> Administracji Skarbowej w Katowicach</w:t>
      </w:r>
      <w:r w:rsidR="00A85B29" w:rsidRPr="00A95788">
        <w:rPr>
          <w:b/>
          <w:bCs/>
        </w:rPr>
        <w:t>”</w:t>
      </w:r>
      <w:r w:rsidR="00A85B29">
        <w:rPr>
          <w:b/>
        </w:rPr>
        <w:t xml:space="preserve"> </w:t>
      </w:r>
      <w:r w:rsidR="00A85B29">
        <w:t>składamy ofertę na:</w:t>
      </w:r>
    </w:p>
    <w:p w:rsidR="00A8677C" w:rsidRDefault="00A8677C" w:rsidP="00533A96">
      <w:pPr>
        <w:spacing w:line="360" w:lineRule="auto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9C5892" w:rsidTr="00A85B29">
        <w:trPr>
          <w:trHeight w:val="417"/>
        </w:trPr>
        <w:tc>
          <w:tcPr>
            <w:tcW w:w="9241" w:type="dxa"/>
          </w:tcPr>
          <w:p w:rsidR="00A85B29" w:rsidRPr="00991E54" w:rsidRDefault="003B34CA" w:rsidP="007B38F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91E54">
              <w:rPr>
                <w:color w:val="000000"/>
                <w:sz w:val="22"/>
                <w:szCs w:val="22"/>
              </w:rPr>
              <w:t xml:space="preserve">CZĘŚĆ I </w:t>
            </w:r>
            <w:r w:rsidR="00A85B29" w:rsidRPr="00991E54">
              <w:rPr>
                <w:color w:val="000000"/>
                <w:sz w:val="22"/>
                <w:szCs w:val="22"/>
              </w:rPr>
              <w:t xml:space="preserve">– </w:t>
            </w:r>
            <w:r w:rsidR="007B38F6" w:rsidRPr="00991E54">
              <w:rPr>
                <w:color w:val="000000"/>
                <w:sz w:val="22"/>
                <w:szCs w:val="22"/>
              </w:rPr>
              <w:t>8</w:t>
            </w:r>
            <w:r w:rsidR="00A85B29" w:rsidRPr="00991E54">
              <w:rPr>
                <w:color w:val="000000"/>
                <w:sz w:val="22"/>
                <w:szCs w:val="22"/>
              </w:rPr>
              <w:t xml:space="preserve"> urzędów: I US w Częstochowie, II US w Częstochowie, US  w Kłobucku, US w Lublińcu, US  w Myszkowie, US w Zawierciu, Delegatura UCS w Częstochowie,</w:t>
            </w:r>
            <w:r w:rsidR="00A50D7A" w:rsidRPr="00991E54">
              <w:rPr>
                <w:color w:val="000000"/>
                <w:sz w:val="22"/>
                <w:szCs w:val="22"/>
              </w:rPr>
              <w:t xml:space="preserve"> IAS/ŚUCS Częstochowa,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991E54" w:rsidRDefault="00A85B29" w:rsidP="003B34C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91E54">
              <w:rPr>
                <w:color w:val="000000"/>
                <w:sz w:val="22"/>
                <w:szCs w:val="22"/>
              </w:rPr>
              <w:t>CZĘŚĆ II –</w:t>
            </w:r>
            <w:r w:rsidR="003B34CA" w:rsidRPr="00991E54">
              <w:rPr>
                <w:color w:val="000000"/>
                <w:sz w:val="22"/>
                <w:szCs w:val="22"/>
              </w:rPr>
              <w:t xml:space="preserve"> </w:t>
            </w:r>
            <w:r w:rsidRPr="00991E54">
              <w:rPr>
                <w:color w:val="000000"/>
                <w:sz w:val="22"/>
                <w:szCs w:val="22"/>
              </w:rPr>
              <w:t>23 urzędów: IAS Katowice, US w Będzinie, US w Bytomiu, US w Chorzowie, US w Dąbrowie Górniczej, I US w Gliwicach, II US w Gliwicach, US w  Jaworznie, I US w Katowicach, II US w Katowicach, US w Mikołowie, US w Mysłowicach, US w Piekarach Śląskich, US w Raciborzu, US w Rudzie Śląskiej, US w Rybniku, US w Siemianowicach Śl., US w Sosnowcu, US w Tarnowskich Górach, US w Tychach, US w Zabrzu, Pierwszy Śląski Urząd Skarbowy w Sosnowcu, Delegatura UCS w Rybniku,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991E54" w:rsidRDefault="00A85B29" w:rsidP="003B34C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91E54">
              <w:rPr>
                <w:color w:val="000000"/>
                <w:sz w:val="22"/>
                <w:szCs w:val="22"/>
              </w:rPr>
              <w:t>CZĘŚĆ III –</w:t>
            </w:r>
            <w:r w:rsidR="003B34CA" w:rsidRPr="00991E54">
              <w:rPr>
                <w:color w:val="000000"/>
                <w:sz w:val="22"/>
                <w:szCs w:val="22"/>
              </w:rPr>
              <w:t xml:space="preserve"> </w:t>
            </w:r>
            <w:r w:rsidRPr="00991E54">
              <w:rPr>
                <w:color w:val="000000"/>
                <w:sz w:val="22"/>
                <w:szCs w:val="22"/>
              </w:rPr>
              <w:t xml:space="preserve">11 urzędów: I US w Bielsku-Białej, II US w Bielsku-Białej, US w Cieszynie, US w Czechowicach-Dziedzicach, US w Jastrzębiu </w:t>
            </w:r>
            <w:proofErr w:type="spellStart"/>
            <w:r w:rsidRPr="00991E54">
              <w:rPr>
                <w:color w:val="000000"/>
                <w:sz w:val="22"/>
                <w:szCs w:val="22"/>
              </w:rPr>
              <w:t>Zd</w:t>
            </w:r>
            <w:proofErr w:type="spellEnd"/>
            <w:r w:rsidRPr="00991E54">
              <w:rPr>
                <w:color w:val="000000"/>
                <w:sz w:val="22"/>
                <w:szCs w:val="22"/>
              </w:rPr>
              <w:t>. bud Nr 1,2, US w Pszczynie, US w Wodzisławiu Śląskim, US w Żywcu, Drugi Śląski Urząd Skarbowy w Bielsku-Białej, Delegatura UCS w Bielsku-Białej, Śląski UCS w Katowicach zamiejscowy w Cieszynie.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A8677C" w:rsidRDefault="00A8677C" w:rsidP="00A85B29">
      <w:pPr>
        <w:tabs>
          <w:tab w:val="left" w:pos="1620"/>
        </w:tabs>
        <w:spacing w:line="360" w:lineRule="auto"/>
        <w:jc w:val="both"/>
      </w:pPr>
    </w:p>
    <w:p w:rsidR="00A8677C" w:rsidRDefault="00A8677C" w:rsidP="00A85B29">
      <w:pPr>
        <w:tabs>
          <w:tab w:val="left" w:pos="1620"/>
        </w:tabs>
        <w:spacing w:line="360" w:lineRule="auto"/>
        <w:jc w:val="both"/>
      </w:pPr>
    </w:p>
    <w:p w:rsidR="00A8677C" w:rsidRDefault="00A8677C" w:rsidP="00A85B29">
      <w:pPr>
        <w:tabs>
          <w:tab w:val="left" w:pos="1620"/>
        </w:tabs>
        <w:spacing w:line="360" w:lineRule="auto"/>
        <w:jc w:val="both"/>
      </w:pPr>
    </w:p>
    <w:p w:rsidR="00A8677C" w:rsidRDefault="00A8677C" w:rsidP="00A85B29">
      <w:pPr>
        <w:tabs>
          <w:tab w:val="left" w:pos="1620"/>
        </w:tabs>
        <w:spacing w:line="360" w:lineRule="auto"/>
        <w:jc w:val="both"/>
      </w:pPr>
    </w:p>
    <w:p w:rsidR="00A8677C" w:rsidRDefault="00A8677C" w:rsidP="00A85B29">
      <w:pPr>
        <w:tabs>
          <w:tab w:val="left" w:pos="1620"/>
        </w:tabs>
        <w:spacing w:line="360" w:lineRule="auto"/>
        <w:jc w:val="both"/>
      </w:pPr>
    </w:p>
    <w:p w:rsidR="00A85B29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lastRenderedPageBreak/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3B34CA" w:rsidRDefault="003B34CA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after="120"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lastRenderedPageBreak/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lastRenderedPageBreak/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before="120" w:line="360" w:lineRule="auto"/>
        <w:jc w:val="both"/>
        <w:rPr>
          <w:u w:val="single"/>
        </w:rPr>
      </w:pPr>
    </w:p>
    <w:p w:rsidR="00A85B29" w:rsidRPr="00E94467" w:rsidRDefault="00A85B29" w:rsidP="00E94467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bCs/>
          <w:lang w:eastAsia="en-US"/>
        </w:rPr>
      </w:pPr>
      <w:r w:rsidRPr="00E94467">
        <w:rPr>
          <w:u w:val="single"/>
        </w:rPr>
        <w:t>Podane wyżej ceny obejmują wszelkie zobowiązania Wykonawcy w stosunku do Zamawiającego</w:t>
      </w:r>
      <w:r w:rsidRPr="00E94467">
        <w:rPr>
          <w:u w:val="single"/>
        </w:rPr>
        <w:br/>
        <w:t xml:space="preserve">i zawierają wszystkie koszty bezpośrednie i pośrednie związane z prawidłową realizacją przedmiotu zamówienia. </w:t>
      </w:r>
      <w:r w:rsidRPr="00E94467">
        <w:rPr>
          <w:iCs/>
          <w:u w:val="single"/>
        </w:rPr>
        <w:t>Ceny należy określić z dokładnością do drugiego miejsca po przecinku.</w:t>
      </w:r>
    </w:p>
    <w:p w:rsidR="00A85B29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FB5F2A" w:rsidRDefault="00A85B29" w:rsidP="006A601D">
      <w:pPr>
        <w:spacing w:line="360" w:lineRule="auto"/>
        <w:jc w:val="both"/>
        <w:rPr>
          <w:color w:val="000000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Pr="00732985">
        <w:t xml:space="preserve"> </w:t>
      </w:r>
      <w:r w:rsidR="006A601D" w:rsidRPr="00FB5F2A">
        <w:rPr>
          <w:color w:val="000000"/>
        </w:rPr>
        <w:t>12 miesięcy od dnia 01.01.201</w:t>
      </w:r>
      <w:r w:rsidR="00D576B0">
        <w:rPr>
          <w:color w:val="000000"/>
        </w:rPr>
        <w:t>9</w:t>
      </w:r>
      <w:r w:rsidR="006A601D" w:rsidRPr="00FB5F2A">
        <w:rPr>
          <w:color w:val="000000"/>
        </w:rPr>
        <w:t xml:space="preserve"> r. do 31.12.201</w:t>
      </w:r>
      <w:r w:rsidR="00D576B0">
        <w:rPr>
          <w:color w:val="000000"/>
        </w:rPr>
        <w:t>9</w:t>
      </w:r>
      <w:r w:rsidR="006A601D" w:rsidRPr="00FB5F2A">
        <w:rPr>
          <w:color w:val="000000"/>
        </w:rPr>
        <w:t xml:space="preserve"> r.</w:t>
      </w:r>
    </w:p>
    <w:p w:rsidR="00A85B29" w:rsidRPr="007A038D" w:rsidRDefault="00A85B29" w:rsidP="00A85B29">
      <w:p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II. Warunki płatności:</w:t>
      </w:r>
      <w:r w:rsidRPr="007A038D">
        <w:rPr>
          <w:rFonts w:eastAsia="Cambria"/>
          <w:kern w:val="1"/>
          <w:lang w:eastAsia="zh-CN"/>
        </w:rPr>
        <w:t xml:space="preserve"> </w:t>
      </w:r>
    </w:p>
    <w:p w:rsidR="00A85B29" w:rsidRPr="0000678A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 w:rsidRPr="0000678A">
        <w:rPr>
          <w:rFonts w:eastAsia="Cambria"/>
          <w:kern w:val="1"/>
          <w:lang w:eastAsia="zh-CN"/>
        </w:rPr>
        <w:t xml:space="preserve">Podstawą wystawienia faktury przez Wykonawcę będzie </w:t>
      </w:r>
      <w:r>
        <w:rPr>
          <w:rFonts w:eastAsia="Cambria"/>
          <w:kern w:val="1"/>
          <w:lang w:eastAsia="zh-CN"/>
        </w:rPr>
        <w:t>protokó</w:t>
      </w:r>
      <w:r w:rsidRPr="0000678A">
        <w:rPr>
          <w:rFonts w:eastAsia="Cambria"/>
          <w:kern w:val="1"/>
          <w:lang w:eastAsia="zh-CN"/>
        </w:rPr>
        <w:t xml:space="preserve">ł </w:t>
      </w:r>
      <w:r w:rsidR="0009203C">
        <w:rPr>
          <w:rFonts w:eastAsia="Cambria"/>
          <w:kern w:val="1"/>
          <w:lang w:eastAsia="zh-CN"/>
        </w:rPr>
        <w:t>z przeglądu</w:t>
      </w:r>
      <w:r w:rsidRPr="0000678A">
        <w:rPr>
          <w:rFonts w:eastAsia="Cambria"/>
          <w:kern w:val="1"/>
          <w:lang w:eastAsia="zh-CN"/>
        </w:rPr>
        <w:t xml:space="preserve"> podpisany przez o</w:t>
      </w:r>
      <w:r w:rsidRPr="0000678A">
        <w:rPr>
          <w:rFonts w:eastAsia="SimSun"/>
          <w:lang w:eastAsia="zh-CN"/>
        </w:rPr>
        <w:t>bie strony.</w:t>
      </w:r>
      <w:r>
        <w:t xml:space="preserve"> </w:t>
      </w:r>
    </w:p>
    <w:p w:rsidR="00A85B29" w:rsidRPr="00673916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</w:t>
      </w:r>
      <w:r w:rsidRPr="00673916">
        <w:rPr>
          <w:rFonts w:eastAsia="SimSun"/>
          <w:lang w:eastAsia="zh-CN"/>
        </w:rPr>
        <w:t xml:space="preserve">ależność za przedmiot umowy </w:t>
      </w:r>
      <w:r w:rsidRPr="00673916">
        <w:rPr>
          <w:rFonts w:eastAsia="Cambria"/>
          <w:kern w:val="1"/>
          <w:lang w:eastAsia="zh-CN"/>
        </w:rPr>
        <w:t>płatna będzie przelewem na rachu</w:t>
      </w:r>
      <w:r>
        <w:rPr>
          <w:rFonts w:eastAsia="Cambria"/>
          <w:kern w:val="1"/>
          <w:lang w:eastAsia="zh-CN"/>
        </w:rPr>
        <w:t xml:space="preserve">nek bankowy Wykonawcy, w ciągu </w:t>
      </w:r>
      <w:r w:rsidR="0009203C">
        <w:rPr>
          <w:rFonts w:eastAsia="Cambria"/>
          <w:kern w:val="1"/>
          <w:lang w:eastAsia="zh-CN"/>
        </w:rPr>
        <w:t>21</w:t>
      </w:r>
      <w:r w:rsidRPr="00673916">
        <w:rPr>
          <w:rFonts w:eastAsia="Cambria"/>
          <w:kern w:val="1"/>
          <w:lang w:eastAsia="zh-CN"/>
        </w:rPr>
        <w:t xml:space="preserve"> dni od dnia otrzymania przez Zamawiającego podpisanego protokołu </w:t>
      </w:r>
      <w:r>
        <w:rPr>
          <w:rFonts w:eastAsia="Cambria"/>
          <w:kern w:val="1"/>
          <w:lang w:eastAsia="zh-CN"/>
        </w:rPr>
        <w:t xml:space="preserve">zdawczo-odbiorczego </w:t>
      </w:r>
      <w:r w:rsidRPr="00673916">
        <w:rPr>
          <w:rFonts w:eastAsia="Cambria"/>
          <w:kern w:val="1"/>
          <w:lang w:eastAsia="zh-CN"/>
        </w:rPr>
        <w:t>oraz prawidłowo wystawionej faktury.</w:t>
      </w:r>
    </w:p>
    <w:p w:rsidR="00A85B29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Cambria"/>
          <w:kern w:val="1"/>
          <w:lang w:eastAsia="zh-CN"/>
        </w:rPr>
      </w:pPr>
      <w:r w:rsidRPr="004B7EE4">
        <w:rPr>
          <w:rFonts w:eastAsia="Cambria"/>
          <w:kern w:val="1"/>
          <w:lang w:eastAsia="zh-CN"/>
        </w:rPr>
        <w:t>Za datę dokonania płatności strony uznają datę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EA0DCD" w:rsidRPr="00EA0DCD" w:rsidRDefault="00A85B29" w:rsidP="00EA0DC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6738E">
        <w:rPr>
          <w:kern w:val="1"/>
          <w:lang w:eastAsia="zh-CN"/>
        </w:rPr>
        <w:lastRenderedPageBreak/>
        <w:t>Podane w ofercie ceny nie będą podlegać zmianie i waloryzacji.</w:t>
      </w:r>
      <w:r w:rsidR="00EA0DCD">
        <w:rPr>
          <w:kern w:val="1"/>
          <w:lang w:eastAsia="zh-CN"/>
        </w:rPr>
        <w:t xml:space="preserve"> </w:t>
      </w:r>
      <w:r w:rsidR="00EA0DCD" w:rsidRPr="00EA0DCD">
        <w:rPr>
          <w:rFonts w:eastAsia="Cambria"/>
          <w:kern w:val="1"/>
          <w:lang w:eastAsia="zh-CN"/>
        </w:rPr>
        <w:t>W przypadku zmian stawek podatku VAT wartość umowy brutto może ulec zmianie po wyrażeniu pisemnej zgody przez Zamawiającego.</w:t>
      </w:r>
    </w:p>
    <w:p w:rsidR="00A85B29" w:rsidRPr="006611C2" w:rsidRDefault="00A85B29" w:rsidP="006611C2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  <w:gridCol w:w="1400"/>
      </w:tblGrid>
      <w:tr w:rsidR="00A85B29" w:rsidRPr="004C4ABE" w:rsidTr="009C4C87">
        <w:tc>
          <w:tcPr>
            <w:tcW w:w="8222" w:type="dxa"/>
            <w:vAlign w:val="center"/>
          </w:tcPr>
          <w:p w:rsidR="00A85B29" w:rsidRPr="004C4ABE" w:rsidRDefault="00A85B29" w:rsidP="009C4C87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4C4ABE">
              <w:rPr>
                <w:color w:val="00000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A85B29" w:rsidRPr="004C4ABE" w:rsidRDefault="00A85B29" w:rsidP="006611C2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</w:t>
            </w:r>
            <w:r w:rsidR="006611C2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**</w:t>
            </w:r>
          </w:p>
        </w:tc>
      </w:tr>
      <w:tr w:rsidR="00A85B29" w:rsidRPr="004C4ABE" w:rsidTr="009C4C87">
        <w:tc>
          <w:tcPr>
            <w:tcW w:w="8222" w:type="dxa"/>
            <w:vAlign w:val="center"/>
          </w:tcPr>
          <w:p w:rsidR="00A85B29" w:rsidRPr="004C4ABE" w:rsidRDefault="00A85B29" w:rsidP="009C4C87">
            <w:pPr>
              <w:rPr>
                <w:color w:val="000000"/>
              </w:rPr>
            </w:pPr>
            <w:r w:rsidRPr="004C4ABE">
              <w:rPr>
                <w:color w:val="00000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A85B29" w:rsidRPr="004C4ABE" w:rsidRDefault="00A85B29" w:rsidP="009C4C8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611C2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***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D576B0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D576B0" w:rsidRPr="00D576B0" w:rsidRDefault="00D576B0" w:rsidP="00D576B0">
      <w:pPr>
        <w:spacing w:before="240" w:line="360" w:lineRule="auto"/>
        <w:ind w:firstLine="709"/>
        <w:jc w:val="both"/>
        <w:rPr>
          <w:rFonts w:eastAsia="Cambria"/>
          <w:color w:val="000000"/>
          <w:lang w:eastAsia="en-US"/>
        </w:rPr>
      </w:pPr>
      <w:r w:rsidRPr="00D576B0">
        <w:rPr>
          <w:rFonts w:eastAsia="Cambria"/>
          <w:color w:val="000000"/>
          <w:lang w:eastAsia="en-US"/>
        </w:rPr>
        <w:t>Podane wyżej dane kontaktowe (nr faksu/adres poczty elektronicznej) posłużą                          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i awarii oraz napraw gwarancyjnych. Dokumenty przesłane na ww. nr faksu/adres poczty elektronicznej uważa się za doręczone Wykonawcy. Wykonawca zobowiązany jest do niezwłocznego potwierdzenia ich otrzymania.</w:t>
      </w:r>
    </w:p>
    <w:p w:rsidR="00D576B0" w:rsidRPr="00D576B0" w:rsidRDefault="00D576B0" w:rsidP="00D576B0">
      <w:pPr>
        <w:spacing w:before="120" w:line="360" w:lineRule="auto"/>
        <w:ind w:firstLine="708"/>
        <w:jc w:val="both"/>
        <w:rPr>
          <w:rFonts w:eastAsia="Cambria"/>
          <w:color w:val="000000"/>
          <w:lang w:eastAsia="en-US"/>
        </w:rPr>
      </w:pPr>
      <w:r w:rsidRPr="00D576B0">
        <w:rPr>
          <w:rFonts w:eastAsia="Cambria"/>
          <w:color w:val="000000"/>
          <w:lang w:eastAsia="en-US"/>
        </w:rPr>
        <w:t>Za prawidłowe podanie danych teleadresowych odpowiada Wykonawca. W związku                      z powyższym Wykonawca ponosi pełną odpowiedzialność za odbieranie na bieżąco przekazywanej poczty drogą elektroniczną na wyżej podany nr faksu/adres poczty elektronicznej. W przypadku zaniechania odbierania poczty w ww. sposób Wykonawca</w:t>
      </w:r>
      <w:r w:rsidRPr="00D576B0">
        <w:rPr>
          <w:rFonts w:ascii="Cambria" w:eastAsia="Cambria" w:hAnsi="Cambria"/>
          <w:color w:val="000000"/>
          <w:lang w:eastAsia="en-US"/>
        </w:rPr>
        <w:t xml:space="preserve"> </w:t>
      </w:r>
      <w:r w:rsidRPr="00D576B0">
        <w:rPr>
          <w:rFonts w:eastAsia="Cambria"/>
          <w:color w:val="000000"/>
          <w:lang w:eastAsia="en-US"/>
        </w:rPr>
        <w:t>ponosi wszelkie skutki                  z tego wynikające a brak potwierdzenia otrzymania korespondencji nie powoduje przesunięcia terminów wskazanych w postępowaniu i postanowieniach umowy.</w:t>
      </w:r>
    </w:p>
    <w:p w:rsidR="00D576B0" w:rsidRPr="007A038D" w:rsidRDefault="00D576B0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835D14" w:rsidRPr="00835D14" w:rsidRDefault="00835D14" w:rsidP="00835D14">
      <w:pPr>
        <w:spacing w:line="276" w:lineRule="auto"/>
        <w:ind w:left="360"/>
        <w:jc w:val="both"/>
        <w:rPr>
          <w:b/>
          <w:lang w:val="x-none" w:eastAsia="x-none"/>
        </w:rPr>
      </w:pPr>
      <w:r w:rsidRPr="00835D14">
        <w:rPr>
          <w:b/>
          <w:lang w:val="x-none" w:eastAsia="x-none"/>
        </w:rPr>
        <w:lastRenderedPageBreak/>
        <w:t>Oświadczenie Wykonawcy w zakresi</w:t>
      </w:r>
      <w:bookmarkStart w:id="0" w:name="_GoBack"/>
      <w:r w:rsidRPr="00835D14">
        <w:rPr>
          <w:b/>
          <w:lang w:val="x-none" w:eastAsia="x-none"/>
        </w:rPr>
        <w:t>e</w:t>
      </w:r>
      <w:bookmarkEnd w:id="0"/>
      <w:r w:rsidRPr="00835D14">
        <w:rPr>
          <w:b/>
          <w:lang w:val="x-none" w:eastAsia="x-none"/>
        </w:rPr>
        <w:t xml:space="preserve"> wypełnienia obowiązków informacyjnych przewidzianych w art. 13 lub art. 14 RODO</w:t>
      </w:r>
      <w:r w:rsidRPr="00835D14">
        <w:rPr>
          <w:b/>
          <w:vertAlign w:val="superscript"/>
          <w:lang w:val="x-none" w:eastAsia="x-none"/>
        </w:rPr>
        <w:footnoteReference w:id="1"/>
      </w:r>
      <w:r w:rsidRPr="00835D14">
        <w:rPr>
          <w:b/>
          <w:lang w:val="x-none" w:eastAsia="x-none"/>
        </w:rPr>
        <w:t xml:space="preserve"> </w:t>
      </w:r>
    </w:p>
    <w:p w:rsidR="00835D14" w:rsidRPr="00835D14" w:rsidRDefault="00835D14" w:rsidP="00835D14">
      <w:pPr>
        <w:spacing w:line="360" w:lineRule="auto"/>
        <w:jc w:val="both"/>
        <w:rPr>
          <w:rFonts w:eastAsia="Cambria"/>
          <w:lang w:eastAsia="en-US"/>
        </w:rPr>
      </w:pPr>
      <w:r w:rsidRPr="00835D14">
        <w:rPr>
          <w:rFonts w:eastAsia="Cambria"/>
          <w:lang w:eastAsia="en-US"/>
        </w:rPr>
        <w:t>Oświadczam, że wypełniłem obowiązki informacyjne przewidziane w art. 13 lub art. 14 RODO  wobec osób fizycznych, od których dane osobowe bezpośrednio lub pośrednio pozyskałem                 w celu ubiegania się o udzielenie zamówienia publicznego w niniejszym postępowaniu.</w:t>
      </w:r>
      <w:r w:rsidRPr="00835D14">
        <w:rPr>
          <w:rFonts w:eastAsia="Cambria"/>
          <w:color w:val="000000"/>
          <w:vertAlign w:val="superscript"/>
          <w:lang w:eastAsia="en-US"/>
        </w:rPr>
        <w:footnoteReference w:id="2"/>
      </w:r>
    </w:p>
    <w:p w:rsidR="00835D14" w:rsidRPr="00835D14" w:rsidRDefault="00835D14" w:rsidP="00835D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Cs/>
          <w:kern w:val="3"/>
          <w:lang w:eastAsia="zh-CN"/>
        </w:rPr>
      </w:pPr>
    </w:p>
    <w:p w:rsidR="00835D14" w:rsidRPr="00835D14" w:rsidRDefault="00835D14" w:rsidP="00835D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Cs/>
          <w:kern w:val="3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6611C2" w:rsidRPr="000B3748" w:rsidRDefault="000B3748" w:rsidP="000B374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611C2" w:rsidRPr="000B3748">
        <w:rPr>
          <w:sz w:val="20"/>
          <w:szCs w:val="20"/>
        </w:rPr>
        <w:t>zaznaczyć dla oferowanych części</w:t>
      </w:r>
    </w:p>
    <w:p w:rsidR="006611C2" w:rsidRPr="000B3748" w:rsidRDefault="006611C2" w:rsidP="006611C2">
      <w:pPr>
        <w:rPr>
          <w:sz w:val="20"/>
          <w:szCs w:val="20"/>
        </w:rPr>
      </w:pPr>
      <w:r w:rsidRPr="000B3748">
        <w:rPr>
          <w:sz w:val="20"/>
          <w:szCs w:val="20"/>
        </w:rPr>
        <w:t xml:space="preserve">**wypełnić dla </w:t>
      </w:r>
      <w:r w:rsidR="000B3748" w:rsidRPr="000B3748">
        <w:rPr>
          <w:sz w:val="20"/>
          <w:szCs w:val="20"/>
        </w:rPr>
        <w:t>oferowanych części</w:t>
      </w:r>
    </w:p>
    <w:p w:rsidR="000B3748" w:rsidRPr="000B3748" w:rsidRDefault="000B3748" w:rsidP="006611C2">
      <w:pPr>
        <w:rPr>
          <w:sz w:val="20"/>
          <w:szCs w:val="20"/>
        </w:rPr>
      </w:pPr>
      <w:r w:rsidRPr="000B3748">
        <w:rPr>
          <w:sz w:val="20"/>
          <w:szCs w:val="20"/>
        </w:rPr>
        <w:t>***zaznaczyć właściwe</w:t>
      </w:r>
    </w:p>
    <w:sectPr w:rsidR="000B3748" w:rsidRPr="000B3748" w:rsidSect="00A85B2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682"/>
      <w:docPartObj>
        <w:docPartGallery w:val="Page Numbers (Bottom of Page)"/>
        <w:docPartUnique/>
      </w:docPartObj>
    </w:sdtPr>
    <w:sdtEndPr/>
    <w:sdtContent>
      <w:p w:rsidR="0055282F" w:rsidRDefault="00552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54">
          <w:rPr>
            <w:noProof/>
          </w:rPr>
          <w:t>5</w:t>
        </w:r>
        <w:r>
          <w:fldChar w:fldCharType="end"/>
        </w:r>
      </w:p>
    </w:sdtContent>
  </w:sdt>
  <w:p w:rsidR="0055282F" w:rsidRDefault="00552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835D14" w:rsidRDefault="00835D14" w:rsidP="00835D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35D14" w:rsidRPr="00F572BB" w:rsidRDefault="00835D14" w:rsidP="00835D14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5B6F"/>
    <w:multiLevelType w:val="hybridMultilevel"/>
    <w:tmpl w:val="D53E3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9203C"/>
    <w:rsid w:val="000B3748"/>
    <w:rsid w:val="001A0F2B"/>
    <w:rsid w:val="002C2AC3"/>
    <w:rsid w:val="002E5C2C"/>
    <w:rsid w:val="003B34CA"/>
    <w:rsid w:val="00533A96"/>
    <w:rsid w:val="0055282F"/>
    <w:rsid w:val="006611C2"/>
    <w:rsid w:val="006A601D"/>
    <w:rsid w:val="006D274F"/>
    <w:rsid w:val="007B38F6"/>
    <w:rsid w:val="00800F29"/>
    <w:rsid w:val="00835D14"/>
    <w:rsid w:val="00991E54"/>
    <w:rsid w:val="00A50D7A"/>
    <w:rsid w:val="00A85B29"/>
    <w:rsid w:val="00A8677C"/>
    <w:rsid w:val="00A9738B"/>
    <w:rsid w:val="00B92F3B"/>
    <w:rsid w:val="00D24481"/>
    <w:rsid w:val="00D4424F"/>
    <w:rsid w:val="00D576B0"/>
    <w:rsid w:val="00E94467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5D1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D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35D1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11</cp:revision>
  <cp:lastPrinted>2018-10-11T10:22:00Z</cp:lastPrinted>
  <dcterms:created xsi:type="dcterms:W3CDTF">2018-10-02T06:31:00Z</dcterms:created>
  <dcterms:modified xsi:type="dcterms:W3CDTF">2018-10-11T11:03:00Z</dcterms:modified>
</cp:coreProperties>
</file>