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60" w:rsidRPr="006D35C5" w:rsidRDefault="00BF0960" w:rsidP="00BF0960">
      <w:pPr>
        <w:rPr>
          <w:rFonts w:ascii="Times New Roman" w:hAnsi="Times New Roman"/>
        </w:rPr>
      </w:pPr>
      <w:r w:rsidRPr="006D35C5">
        <w:rPr>
          <w:rFonts w:ascii="Times New Roman" w:hAnsi="Times New Roman"/>
          <w:bCs/>
        </w:rPr>
        <w:t>2401-ILZ2.261.</w:t>
      </w:r>
      <w:r>
        <w:rPr>
          <w:rFonts w:ascii="Times New Roman" w:hAnsi="Times New Roman"/>
          <w:bCs/>
        </w:rPr>
        <w:t>53</w:t>
      </w:r>
      <w:r w:rsidRPr="006D35C5">
        <w:rPr>
          <w:rFonts w:ascii="Times New Roman" w:hAnsi="Times New Roman"/>
          <w:bCs/>
        </w:rPr>
        <w:t>.2017</w:t>
      </w:r>
      <w:r w:rsidRPr="006D35C5">
        <w:rPr>
          <w:rFonts w:ascii="Times New Roman" w:hAnsi="Times New Roman"/>
          <w:bCs/>
        </w:rPr>
        <w:tab/>
      </w:r>
      <w:r w:rsidRPr="006D35C5">
        <w:rPr>
          <w:rFonts w:ascii="Times New Roman" w:hAnsi="Times New Roman"/>
          <w:bCs/>
        </w:rPr>
        <w:tab/>
      </w:r>
      <w:r w:rsidRPr="006D35C5">
        <w:rPr>
          <w:rFonts w:ascii="Times New Roman" w:hAnsi="Times New Roman"/>
          <w:bCs/>
        </w:rPr>
        <w:tab/>
      </w:r>
      <w:r w:rsidRPr="006D35C5">
        <w:rPr>
          <w:rFonts w:ascii="Times New Roman" w:hAnsi="Times New Roman"/>
          <w:bCs/>
        </w:rPr>
        <w:tab/>
      </w:r>
      <w:r w:rsidRPr="006D35C5">
        <w:rPr>
          <w:rFonts w:ascii="Times New Roman" w:hAnsi="Times New Roman"/>
          <w:bCs/>
        </w:rPr>
        <w:tab/>
      </w:r>
      <w:r w:rsidRPr="006D35C5">
        <w:rPr>
          <w:rFonts w:ascii="Times New Roman" w:hAnsi="Times New Roman"/>
          <w:bCs/>
        </w:rPr>
        <w:tab/>
      </w:r>
      <w:r w:rsidRPr="006D35C5">
        <w:rPr>
          <w:rFonts w:ascii="Times New Roman" w:hAnsi="Times New Roman"/>
          <w:bCs/>
        </w:rPr>
        <w:tab/>
        <w:t>Załącznik nr 2</w:t>
      </w:r>
    </w:p>
    <w:p w:rsidR="00BF0960" w:rsidRPr="006D35C5" w:rsidRDefault="00BF0960" w:rsidP="00BF0960">
      <w:pPr>
        <w:spacing w:line="360" w:lineRule="auto"/>
        <w:jc w:val="center"/>
        <w:rPr>
          <w:rFonts w:ascii="Times New Roman" w:hAnsi="Times New Roman"/>
        </w:rPr>
      </w:pPr>
    </w:p>
    <w:p w:rsidR="00BF0960" w:rsidRPr="006D35C5" w:rsidRDefault="00BF0960" w:rsidP="00BF0960">
      <w:pPr>
        <w:spacing w:line="360" w:lineRule="auto"/>
        <w:jc w:val="center"/>
        <w:rPr>
          <w:rFonts w:ascii="Times New Roman" w:hAnsi="Times New Roman"/>
        </w:rPr>
      </w:pPr>
      <w:r w:rsidRPr="006D35C5">
        <w:rPr>
          <w:rFonts w:ascii="Times New Roman" w:hAnsi="Times New Roman"/>
        </w:rPr>
        <w:t>FORMULARZ CENOWY</w:t>
      </w:r>
    </w:p>
    <w:tbl>
      <w:tblPr>
        <w:tblpPr w:leftFromText="141" w:rightFromText="141" w:vertAnchor="text" w:horzAnchor="page" w:tblpX="563" w:tblpY="241"/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2"/>
        <w:gridCol w:w="3260"/>
        <w:gridCol w:w="992"/>
        <w:gridCol w:w="1496"/>
        <w:gridCol w:w="1496"/>
        <w:gridCol w:w="1497"/>
      </w:tblGrid>
      <w:tr w:rsidR="00BF0960" w:rsidRPr="006D35C5" w:rsidTr="00944ED1">
        <w:tc>
          <w:tcPr>
            <w:tcW w:w="2122" w:type="dxa"/>
            <w:shd w:val="clear" w:color="auto" w:fill="auto"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  <w:jc w:val="center"/>
            </w:pPr>
            <w:r w:rsidRPr="006D35C5">
              <w:t xml:space="preserve">NAZWA JEDNOSTKI </w:t>
            </w:r>
          </w:p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  <w:jc w:val="center"/>
            </w:pPr>
            <w:r w:rsidRPr="006D35C5">
              <w:t>ELEMENTY SKŁADOWE SYSTEMÓW POŻAROWYCH ZAINSTALOWANYCH W JEDNOSTCE</w:t>
            </w:r>
          </w:p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  <w:jc w:val="center"/>
            </w:pPr>
          </w:p>
        </w:tc>
        <w:tc>
          <w:tcPr>
            <w:tcW w:w="1496" w:type="dxa"/>
            <w:vAlign w:val="center"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  <w:jc w:val="center"/>
            </w:pPr>
            <w:r w:rsidRPr="006D35C5">
              <w:t>Cena ryczałtowa netto za 1 przegląd kwartalny</w:t>
            </w:r>
          </w:p>
        </w:tc>
        <w:tc>
          <w:tcPr>
            <w:tcW w:w="1496" w:type="dxa"/>
            <w:vAlign w:val="center"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  <w:jc w:val="center"/>
            </w:pPr>
            <w:r w:rsidRPr="006D35C5">
              <w:t>Cena ryczałtowa brutto za 1 przegląd kwartalny</w:t>
            </w:r>
          </w:p>
        </w:tc>
        <w:tc>
          <w:tcPr>
            <w:tcW w:w="1497" w:type="dxa"/>
            <w:vAlign w:val="center"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  <w:jc w:val="center"/>
            </w:pPr>
            <w:r>
              <w:t>Wartość brutto umowy</w:t>
            </w:r>
          </w:p>
          <w:p w:rsidR="00BF0960" w:rsidRPr="00C76BD6" w:rsidRDefault="00BF0960" w:rsidP="00944ED1">
            <w:pPr>
              <w:pStyle w:val="Zawartotabeli"/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C76BD6">
              <w:rPr>
                <w:sz w:val="22"/>
                <w:szCs w:val="22"/>
              </w:rPr>
              <w:t xml:space="preserve">(5 przeglądów w czasie </w:t>
            </w:r>
            <w:r>
              <w:rPr>
                <w:sz w:val="22"/>
                <w:szCs w:val="22"/>
              </w:rPr>
              <w:t>obowiązywania</w:t>
            </w:r>
            <w:r w:rsidRPr="00C76BD6">
              <w:rPr>
                <w:sz w:val="22"/>
                <w:szCs w:val="22"/>
              </w:rPr>
              <w:t xml:space="preserve"> umowy)</w:t>
            </w:r>
            <w:r>
              <w:rPr>
                <w:sz w:val="22"/>
                <w:szCs w:val="22"/>
              </w:rPr>
              <w:t xml:space="preserve"> ¹</w:t>
            </w:r>
          </w:p>
        </w:tc>
      </w:tr>
      <w:tr w:rsidR="00BF0960" w:rsidRPr="006D35C5" w:rsidTr="00944ED1">
        <w:trPr>
          <w:trHeight w:val="854"/>
        </w:trPr>
        <w:tc>
          <w:tcPr>
            <w:tcW w:w="2122" w:type="dxa"/>
            <w:vMerge w:val="restart"/>
            <w:shd w:val="clear" w:color="auto" w:fill="auto"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  <w:r>
              <w:t>I Urząd Skarbowy</w:t>
            </w:r>
            <w:r>
              <w:br/>
              <w:t xml:space="preserve">w Częstochowie </w:t>
            </w:r>
          </w:p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  <w:r w:rsidRPr="006D35C5">
              <w:t xml:space="preserve">ul. </w:t>
            </w:r>
            <w:r>
              <w:t>Filomatów 18/20</w:t>
            </w:r>
          </w:p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  <w:r>
              <w:t>42-217 Częstochowa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F0960" w:rsidRPr="00E43F0E" w:rsidRDefault="00BF0960" w:rsidP="00944ED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CENTRALA SYGNALIZACJI POŻARU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E43F0E">
              <w:rPr>
                <w:rFonts w:ascii="Times New Roman" w:hAnsi="Times New Roman"/>
                <w:color w:val="000000"/>
                <w:lang w:eastAsia="pl-PL"/>
              </w:rPr>
              <w:t>Schrack</w:t>
            </w:r>
            <w:proofErr w:type="spellEnd"/>
            <w:r w:rsidRPr="00E43F0E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E43F0E">
              <w:rPr>
                <w:rFonts w:ascii="Times New Roman" w:hAnsi="Times New Roman"/>
                <w:color w:val="000000"/>
                <w:lang w:eastAsia="pl-PL"/>
              </w:rPr>
              <w:t>Seconet</w:t>
            </w:r>
            <w:proofErr w:type="spellEnd"/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E43F0E">
              <w:rPr>
                <w:rFonts w:ascii="Times New Roman" w:hAnsi="Times New Roman"/>
                <w:color w:val="000000"/>
                <w:lang w:eastAsia="pl-PL"/>
              </w:rPr>
              <w:t>IP-B6-X2-CP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960" w:rsidRPr="00E43F0E" w:rsidRDefault="00BF0960" w:rsidP="00944ED1">
            <w:pPr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1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szt.</w:t>
            </w:r>
          </w:p>
        </w:tc>
        <w:tc>
          <w:tcPr>
            <w:tcW w:w="1496" w:type="dxa"/>
            <w:vMerge w:val="restart"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6" w:type="dxa"/>
            <w:vMerge w:val="restart"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7" w:type="dxa"/>
            <w:vMerge w:val="restart"/>
          </w:tcPr>
          <w:p w:rsidR="00BF0960" w:rsidRPr="00D10182" w:rsidRDefault="00BF0960" w:rsidP="00944ED1">
            <w:pPr>
              <w:rPr>
                <w:lang w:eastAsia="ar-SA"/>
              </w:rPr>
            </w:pPr>
          </w:p>
        </w:tc>
      </w:tr>
      <w:tr w:rsidR="00BF0960" w:rsidRPr="006D35C5" w:rsidTr="00944ED1">
        <w:trPr>
          <w:trHeight w:val="72"/>
        </w:trPr>
        <w:tc>
          <w:tcPr>
            <w:tcW w:w="2122" w:type="dxa"/>
            <w:vMerge/>
            <w:shd w:val="clear" w:color="auto" w:fill="auto"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BF0960" w:rsidRPr="00E43F0E" w:rsidRDefault="00BF0960" w:rsidP="00944ED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CZUJKI WIELOKRYTERYJNE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E43F0E">
              <w:rPr>
                <w:rFonts w:ascii="Times New Roman" w:hAnsi="Times New Roman"/>
                <w:color w:val="000000"/>
                <w:lang w:eastAsia="pl-PL"/>
              </w:rPr>
              <w:t>Schrack</w:t>
            </w:r>
            <w:proofErr w:type="spellEnd"/>
            <w:r w:rsidRPr="00E43F0E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E43F0E">
              <w:rPr>
                <w:rFonts w:ascii="Times New Roman" w:hAnsi="Times New Roman"/>
                <w:color w:val="000000"/>
                <w:lang w:eastAsia="pl-PL"/>
              </w:rPr>
              <w:t>Seconet</w:t>
            </w:r>
            <w:proofErr w:type="spellEnd"/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E43F0E">
              <w:rPr>
                <w:rFonts w:ascii="Times New Roman" w:hAnsi="Times New Roman"/>
                <w:color w:val="000000"/>
                <w:lang w:eastAsia="pl-PL"/>
              </w:rPr>
              <w:t>MTD533X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960" w:rsidRPr="00E43F0E" w:rsidRDefault="00BF0960" w:rsidP="00944ED1">
            <w:pPr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321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szt.</w:t>
            </w: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7" w:type="dxa"/>
            <w:vMerge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</w:tr>
      <w:tr w:rsidR="00BF0960" w:rsidRPr="006D35C5" w:rsidTr="00944ED1">
        <w:trPr>
          <w:trHeight w:val="72"/>
        </w:trPr>
        <w:tc>
          <w:tcPr>
            <w:tcW w:w="2122" w:type="dxa"/>
            <w:vMerge/>
            <w:shd w:val="clear" w:color="auto" w:fill="auto"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BF0960" w:rsidRPr="00E43F0E" w:rsidRDefault="00BF0960" w:rsidP="00944ED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RĘCZNE OSTRZEGACZE POŻAROWE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E43F0E">
              <w:rPr>
                <w:rFonts w:ascii="Times New Roman" w:hAnsi="Times New Roman"/>
                <w:color w:val="000000"/>
                <w:lang w:eastAsia="pl-PL"/>
              </w:rPr>
              <w:t>Schrack</w:t>
            </w:r>
            <w:proofErr w:type="spellEnd"/>
            <w:r w:rsidRPr="00E43F0E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E43F0E">
              <w:rPr>
                <w:rFonts w:ascii="Times New Roman" w:hAnsi="Times New Roman"/>
                <w:color w:val="000000"/>
                <w:lang w:eastAsia="pl-PL"/>
              </w:rPr>
              <w:t>Seconet</w:t>
            </w:r>
            <w:proofErr w:type="spellEnd"/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E43F0E">
              <w:rPr>
                <w:rFonts w:ascii="Times New Roman" w:hAnsi="Times New Roman"/>
                <w:color w:val="000000"/>
                <w:lang w:eastAsia="pl-PL"/>
              </w:rPr>
              <w:t>MCP 545X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960" w:rsidRPr="00E43F0E" w:rsidRDefault="00BF0960" w:rsidP="00944ED1">
            <w:pPr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52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szt.</w:t>
            </w: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7" w:type="dxa"/>
            <w:vMerge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</w:tr>
      <w:tr w:rsidR="00BF0960" w:rsidRPr="006D35C5" w:rsidTr="00944ED1">
        <w:trPr>
          <w:trHeight w:val="72"/>
        </w:trPr>
        <w:tc>
          <w:tcPr>
            <w:tcW w:w="2122" w:type="dxa"/>
            <w:vMerge/>
            <w:shd w:val="clear" w:color="auto" w:fill="auto"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BF0960" w:rsidRPr="00E43F0E" w:rsidRDefault="00BF0960" w:rsidP="00944ED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SYGNALIZATORY AKUSTYCZNE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E43F0E">
              <w:rPr>
                <w:rFonts w:ascii="Times New Roman" w:hAnsi="Times New Roman"/>
                <w:color w:val="000000"/>
                <w:lang w:eastAsia="pl-PL"/>
              </w:rPr>
              <w:t>W2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E43F0E">
              <w:rPr>
                <w:rFonts w:ascii="Times New Roman" w:hAnsi="Times New Roman"/>
                <w:color w:val="000000"/>
                <w:lang w:eastAsia="pl-PL"/>
              </w:rPr>
              <w:t>SA-K5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960" w:rsidRPr="00E43F0E" w:rsidRDefault="00BF0960" w:rsidP="00944ED1">
            <w:pPr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19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szt.</w:t>
            </w: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7" w:type="dxa"/>
            <w:vMerge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</w:tr>
      <w:tr w:rsidR="00BF0960" w:rsidRPr="006D35C5" w:rsidTr="00944ED1">
        <w:trPr>
          <w:trHeight w:val="72"/>
        </w:trPr>
        <w:tc>
          <w:tcPr>
            <w:tcW w:w="2122" w:type="dxa"/>
            <w:vMerge/>
            <w:shd w:val="clear" w:color="auto" w:fill="auto"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BF0960" w:rsidRPr="00E43F0E" w:rsidRDefault="00BF0960" w:rsidP="00944ED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CENTRALA ODDYMIANIA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E43F0E">
              <w:rPr>
                <w:rFonts w:ascii="Times New Roman" w:hAnsi="Times New Roman"/>
                <w:color w:val="000000"/>
                <w:lang w:eastAsia="pl-PL"/>
              </w:rPr>
              <w:t>D+H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E43F0E">
              <w:rPr>
                <w:rFonts w:ascii="Times New Roman" w:hAnsi="Times New Roman"/>
                <w:color w:val="000000"/>
                <w:lang w:eastAsia="pl-PL"/>
              </w:rPr>
              <w:t xml:space="preserve">RZN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960" w:rsidRPr="00E43F0E" w:rsidRDefault="00BF0960" w:rsidP="00944ED1">
            <w:pPr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3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szt.</w:t>
            </w: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7" w:type="dxa"/>
            <w:vMerge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</w:tr>
      <w:tr w:rsidR="00BF0960" w:rsidRPr="006D35C5" w:rsidTr="00944ED1">
        <w:trPr>
          <w:trHeight w:val="72"/>
        </w:trPr>
        <w:tc>
          <w:tcPr>
            <w:tcW w:w="2122" w:type="dxa"/>
            <w:vMerge/>
            <w:shd w:val="clear" w:color="auto" w:fill="auto"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BF0960" w:rsidRPr="00E43F0E" w:rsidRDefault="00BF0960" w:rsidP="00944ED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AKUMULATORY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E43F0E">
              <w:rPr>
                <w:rFonts w:ascii="Times New Roman" w:hAnsi="Times New Roman"/>
                <w:color w:val="000000"/>
                <w:lang w:eastAsia="pl-PL"/>
              </w:rPr>
              <w:t>BD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E43F0E">
              <w:rPr>
                <w:rFonts w:ascii="Times New Roman" w:hAnsi="Times New Roman"/>
                <w:color w:val="000000"/>
                <w:lang w:eastAsia="pl-PL"/>
              </w:rPr>
              <w:t>12V 7AH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960" w:rsidRPr="00E43F0E" w:rsidRDefault="00BF0960" w:rsidP="00944ED1">
            <w:pPr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6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szt.</w:t>
            </w: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7" w:type="dxa"/>
            <w:vMerge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</w:tr>
      <w:tr w:rsidR="00BF0960" w:rsidRPr="006D35C5" w:rsidTr="00944ED1">
        <w:trPr>
          <w:trHeight w:val="72"/>
        </w:trPr>
        <w:tc>
          <w:tcPr>
            <w:tcW w:w="2122" w:type="dxa"/>
            <w:vMerge/>
            <w:shd w:val="clear" w:color="auto" w:fill="auto"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BF0960" w:rsidRPr="00E43F0E" w:rsidRDefault="00BF0960" w:rsidP="00944ED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CZUJKA DYMU SYSTEMU ODDYMIANIA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960" w:rsidRPr="00E43F0E" w:rsidRDefault="00BF0960" w:rsidP="00944ED1">
            <w:pPr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9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szt.</w:t>
            </w: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7" w:type="dxa"/>
            <w:vMerge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</w:tr>
      <w:tr w:rsidR="00BF0960" w:rsidRPr="006D35C5" w:rsidTr="00944ED1">
        <w:trPr>
          <w:trHeight w:val="72"/>
        </w:trPr>
        <w:tc>
          <w:tcPr>
            <w:tcW w:w="2122" w:type="dxa"/>
            <w:vMerge/>
            <w:shd w:val="clear" w:color="auto" w:fill="auto"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BF0960" w:rsidRPr="00E43F0E" w:rsidRDefault="00BF0960" w:rsidP="00944ED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PRZYCISK PRZEWIETRZANIA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960" w:rsidRPr="00E43F0E" w:rsidRDefault="00BF0960" w:rsidP="00944ED1">
            <w:pPr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3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szt.</w:t>
            </w: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7" w:type="dxa"/>
            <w:vMerge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</w:tr>
      <w:tr w:rsidR="00BF0960" w:rsidRPr="006D35C5" w:rsidTr="00944ED1">
        <w:trPr>
          <w:trHeight w:val="72"/>
        </w:trPr>
        <w:tc>
          <w:tcPr>
            <w:tcW w:w="2122" w:type="dxa"/>
            <w:vMerge/>
            <w:shd w:val="clear" w:color="auto" w:fill="auto"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BF0960" w:rsidRPr="00E43F0E" w:rsidRDefault="00BF0960" w:rsidP="00944ED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PRZYCISK ODDYMIANIA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960" w:rsidRPr="00E43F0E" w:rsidRDefault="00BF0960" w:rsidP="00944ED1">
            <w:pPr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11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szt.</w:t>
            </w: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7" w:type="dxa"/>
            <w:vMerge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</w:tr>
      <w:tr w:rsidR="00BF0960" w:rsidRPr="006D35C5" w:rsidTr="00944ED1">
        <w:trPr>
          <w:trHeight w:val="72"/>
        </w:trPr>
        <w:tc>
          <w:tcPr>
            <w:tcW w:w="2122" w:type="dxa"/>
            <w:vMerge/>
            <w:shd w:val="clear" w:color="auto" w:fill="auto"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BF0960" w:rsidRPr="00E43F0E" w:rsidRDefault="00BF0960" w:rsidP="00944ED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SIŁOWNIKI OKIENNE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960" w:rsidRPr="00E43F0E" w:rsidRDefault="00BF0960" w:rsidP="00944ED1">
            <w:pPr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12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szt.</w:t>
            </w: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7" w:type="dxa"/>
            <w:vMerge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</w:tr>
      <w:tr w:rsidR="00BF0960" w:rsidRPr="006D35C5" w:rsidTr="00944ED1">
        <w:trPr>
          <w:trHeight w:val="72"/>
        </w:trPr>
        <w:tc>
          <w:tcPr>
            <w:tcW w:w="2122" w:type="dxa"/>
            <w:vMerge/>
            <w:shd w:val="clear" w:color="auto" w:fill="auto"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BF0960" w:rsidRPr="00E43F0E" w:rsidRDefault="00BF0960" w:rsidP="00944ED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SIŁOWNIKI DRZWIOWE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960" w:rsidRPr="00E43F0E" w:rsidRDefault="00BF0960" w:rsidP="00944ED1">
            <w:pPr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9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szt.</w:t>
            </w: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7" w:type="dxa"/>
            <w:vMerge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</w:tr>
      <w:tr w:rsidR="00BF0960" w:rsidRPr="006D35C5" w:rsidTr="00944ED1">
        <w:trPr>
          <w:trHeight w:val="72"/>
        </w:trPr>
        <w:tc>
          <w:tcPr>
            <w:tcW w:w="2122" w:type="dxa"/>
            <w:vMerge/>
            <w:shd w:val="clear" w:color="auto" w:fill="auto"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BF0960" w:rsidRPr="00E43F0E" w:rsidRDefault="00BF0960" w:rsidP="00944ED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SIŁOWNIKI KLAP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960" w:rsidRPr="00E43F0E" w:rsidRDefault="00BF0960" w:rsidP="00944ED1">
            <w:pPr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9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szt.</w:t>
            </w: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7" w:type="dxa"/>
            <w:vMerge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</w:tr>
      <w:tr w:rsidR="00BF0960" w:rsidRPr="006D35C5" w:rsidTr="00944ED1">
        <w:trPr>
          <w:trHeight w:val="72"/>
        </w:trPr>
        <w:tc>
          <w:tcPr>
            <w:tcW w:w="2122" w:type="dxa"/>
            <w:vMerge/>
            <w:shd w:val="clear" w:color="auto" w:fill="auto"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BF0960" w:rsidRPr="00E43F0E" w:rsidRDefault="00BF0960" w:rsidP="00944ED1">
            <w:pPr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PRZECIWPOŻAROWY WYŁĄCZNIK PRĄDU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960" w:rsidRPr="00E43F0E" w:rsidRDefault="00BF0960" w:rsidP="00944ED1">
            <w:pPr>
              <w:jc w:val="right"/>
              <w:rPr>
                <w:rFonts w:ascii="Times New Roman" w:hAnsi="Times New Roman"/>
                <w:color w:val="000000"/>
                <w:lang w:eastAsia="pl-PL"/>
              </w:rPr>
            </w:pPr>
            <w:r w:rsidRPr="00E43F0E">
              <w:rPr>
                <w:rFonts w:ascii="Times New Roman" w:hAnsi="Times New Roman"/>
                <w:color w:val="000000"/>
                <w:lang w:eastAsia="pl-PL"/>
              </w:rPr>
              <w:t>1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szt.</w:t>
            </w: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6" w:type="dxa"/>
            <w:vMerge/>
          </w:tcPr>
          <w:p w:rsidR="00BF0960" w:rsidRPr="006D35C5" w:rsidRDefault="00BF0960" w:rsidP="00944ED1">
            <w:pPr>
              <w:pStyle w:val="Zawartotabeli"/>
              <w:snapToGrid w:val="0"/>
              <w:spacing w:line="200" w:lineRule="atLeast"/>
            </w:pPr>
          </w:p>
        </w:tc>
        <w:tc>
          <w:tcPr>
            <w:tcW w:w="1497" w:type="dxa"/>
            <w:vMerge/>
          </w:tcPr>
          <w:p w:rsidR="00BF0960" w:rsidRDefault="00BF0960" w:rsidP="00944ED1">
            <w:pPr>
              <w:pStyle w:val="Zawartotabeli"/>
              <w:snapToGrid w:val="0"/>
              <w:spacing w:line="200" w:lineRule="atLeast"/>
            </w:pPr>
          </w:p>
        </w:tc>
      </w:tr>
    </w:tbl>
    <w:p w:rsidR="00BF0960" w:rsidRPr="0089504C" w:rsidRDefault="00BF0960" w:rsidP="00BF0960">
      <w:pPr>
        <w:suppressAutoHyphens/>
        <w:jc w:val="both"/>
        <w:rPr>
          <w:rFonts w:ascii="Times New Roman" w:eastAsia="Times New Roman" w:hAnsi="Times New Roman"/>
          <w:bCs/>
          <w:lang w:eastAsia="zh-CN"/>
        </w:rPr>
      </w:pPr>
      <w:r w:rsidRPr="0089504C">
        <w:rPr>
          <w:rFonts w:ascii="Times New Roman" w:eastAsia="Times New Roman" w:hAnsi="Times New Roman"/>
          <w:bCs/>
          <w:lang w:eastAsia="zh-CN"/>
        </w:rPr>
        <w:t xml:space="preserve">¹ </w:t>
      </w:r>
      <w:r w:rsidRPr="0089504C">
        <w:rPr>
          <w:rFonts w:ascii="Times New Roman" w:eastAsia="Times New Roman" w:hAnsi="Times New Roman"/>
          <w:bCs/>
          <w:sz w:val="20"/>
          <w:szCs w:val="20"/>
          <w:lang w:eastAsia="zh-CN"/>
        </w:rPr>
        <w:t xml:space="preserve">cena za przegląd kwartalny obejmuje </w:t>
      </w:r>
      <w:r w:rsidRPr="0089504C">
        <w:rPr>
          <w:rFonts w:ascii="Times New Roman" w:hAnsi="Times New Roman"/>
          <w:sz w:val="20"/>
          <w:szCs w:val="20"/>
        </w:rPr>
        <w:t>przegląd centrali pożarowej i oddymiania oraz pomiary napięć akumulatorów oraz pozostałych urządzeń – zgodnie z potrzebami wynikającymi ze stanu technicznego oraz obowiązujący</w:t>
      </w:r>
      <w:r>
        <w:rPr>
          <w:rFonts w:ascii="Times New Roman" w:hAnsi="Times New Roman"/>
          <w:sz w:val="20"/>
          <w:szCs w:val="20"/>
        </w:rPr>
        <w:t>ch</w:t>
      </w:r>
      <w:r w:rsidRPr="0089504C">
        <w:rPr>
          <w:rFonts w:ascii="Times New Roman" w:hAnsi="Times New Roman"/>
          <w:sz w:val="20"/>
          <w:szCs w:val="20"/>
        </w:rPr>
        <w:t xml:space="preserve"> przepis</w:t>
      </w:r>
      <w:r>
        <w:rPr>
          <w:rFonts w:ascii="Times New Roman" w:hAnsi="Times New Roman"/>
          <w:sz w:val="20"/>
          <w:szCs w:val="20"/>
        </w:rPr>
        <w:t>ów</w:t>
      </w:r>
    </w:p>
    <w:p w:rsidR="00BF0960" w:rsidRDefault="00BF0960" w:rsidP="00BF0960">
      <w:pPr>
        <w:jc w:val="both"/>
        <w:rPr>
          <w:rFonts w:ascii="Times New Roman" w:eastAsia="SimSun" w:hAnsi="Times New Roman"/>
        </w:rPr>
      </w:pPr>
    </w:p>
    <w:p w:rsidR="00BF0960" w:rsidRDefault="00BF0960" w:rsidP="00BF0960">
      <w:pPr>
        <w:jc w:val="both"/>
        <w:rPr>
          <w:rFonts w:ascii="Times New Roman" w:hAnsi="Times New Roman"/>
        </w:rPr>
      </w:pPr>
      <w:r>
        <w:rPr>
          <w:rFonts w:ascii="Times New Roman" w:eastAsia="SimSun" w:hAnsi="Times New Roman"/>
        </w:rPr>
        <w:t>I</w:t>
      </w:r>
      <w:r w:rsidRPr="00C913F7">
        <w:rPr>
          <w:rFonts w:ascii="Times New Roman" w:eastAsia="SimSun" w:hAnsi="Times New Roman"/>
        </w:rPr>
        <w:t>lości jak i rodzaj urządzeń zainstalowanych w ramach</w:t>
      </w:r>
      <w:bookmarkStart w:id="0" w:name="_GoBack"/>
      <w:bookmarkEnd w:id="0"/>
      <w:r w:rsidRPr="00C913F7">
        <w:rPr>
          <w:rFonts w:ascii="Times New Roman" w:eastAsia="SimSun" w:hAnsi="Times New Roman"/>
        </w:rPr>
        <w:t xml:space="preserve"> systemu pożarowego, przedstawione powyżej, mogą różnić się od stanu faktycznego, dlatego też podczas pierwszego przeglądu należy przeprowadzić inwentaryzację </w:t>
      </w:r>
      <w:r w:rsidRPr="00C913F7">
        <w:rPr>
          <w:rFonts w:ascii="Times New Roman" w:hAnsi="Times New Roman"/>
        </w:rPr>
        <w:t>(spisu z natury) wszystkich elementów składowych systemów.</w:t>
      </w:r>
    </w:p>
    <w:p w:rsidR="00BF0960" w:rsidRPr="00E43F0E" w:rsidRDefault="00BF0960" w:rsidP="00BF0960">
      <w:pPr>
        <w:pStyle w:val="Tekstpodstawowywcity2"/>
        <w:spacing w:line="360" w:lineRule="auto"/>
        <w:rPr>
          <w:sz w:val="24"/>
          <w:szCs w:val="24"/>
        </w:rPr>
      </w:pPr>
    </w:p>
    <w:p w:rsidR="00BF0960" w:rsidRPr="00E43F0E" w:rsidRDefault="00BF0960" w:rsidP="00BF0960">
      <w:pPr>
        <w:pStyle w:val="Tekstpodstawowywcity2"/>
        <w:spacing w:line="360" w:lineRule="auto"/>
        <w:rPr>
          <w:sz w:val="24"/>
          <w:szCs w:val="24"/>
        </w:rPr>
      </w:pPr>
      <w:r w:rsidRPr="00E43F0E">
        <w:rPr>
          <w:sz w:val="24"/>
          <w:szCs w:val="24"/>
        </w:rPr>
        <w:t>………………… dnia, ....................</w:t>
      </w:r>
      <w:r w:rsidRPr="00E43F0E">
        <w:rPr>
          <w:sz w:val="24"/>
          <w:szCs w:val="24"/>
        </w:rPr>
        <w:tab/>
      </w:r>
      <w:r w:rsidRPr="00E43F0E">
        <w:rPr>
          <w:sz w:val="24"/>
          <w:szCs w:val="24"/>
        </w:rPr>
        <w:tab/>
        <w:t>................................................................</w:t>
      </w:r>
    </w:p>
    <w:p w:rsidR="00BF0960" w:rsidRDefault="00BF0960" w:rsidP="00BF0960">
      <w:pPr>
        <w:spacing w:line="360" w:lineRule="auto"/>
        <w:ind w:left="3969"/>
        <w:jc w:val="both"/>
        <w:rPr>
          <w:rFonts w:ascii="Times New Roman" w:hAnsi="Times New Roman"/>
        </w:rPr>
      </w:pPr>
      <w:r w:rsidRPr="00E43F0E">
        <w:rPr>
          <w:rFonts w:ascii="Times New Roman" w:hAnsi="Times New Roman"/>
          <w:sz w:val="20"/>
          <w:szCs w:val="20"/>
        </w:rPr>
        <w:t>podpisy osób uprawnionych do reprezentowania Wykonawcy</w:t>
      </w:r>
    </w:p>
    <w:p w:rsidR="008E3ADA" w:rsidRPr="00BF0960" w:rsidRDefault="008E3ADA">
      <w:pPr>
        <w:rPr>
          <w:rFonts w:ascii="Times New Roman" w:hAnsi="Times New Roman"/>
        </w:rPr>
      </w:pPr>
    </w:p>
    <w:sectPr w:rsidR="008E3ADA" w:rsidRPr="00BF0960" w:rsidSect="00BF096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60"/>
    <w:rsid w:val="008E3ADA"/>
    <w:rsid w:val="00B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007C"/>
  <w15:chartTrackingRefBased/>
  <w15:docId w15:val="{4297BB81-AD08-4C2F-B3DC-8239B953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9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F0960"/>
    <w:pPr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96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BF0960"/>
    <w:pPr>
      <w:suppressLineNumbers/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Jurewicz-Kaczyńska Joanna</cp:lastModifiedBy>
  <cp:revision>1</cp:revision>
  <dcterms:created xsi:type="dcterms:W3CDTF">2017-08-25T11:05:00Z</dcterms:created>
  <dcterms:modified xsi:type="dcterms:W3CDTF">2017-08-25T11:06:00Z</dcterms:modified>
</cp:coreProperties>
</file>