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78" w:rsidRPr="000A2649" w:rsidRDefault="00160078" w:rsidP="000A2649">
      <w:pPr>
        <w:spacing w:after="120" w:line="276" w:lineRule="auto"/>
        <w:rPr>
          <w:rFonts w:cstheme="minorHAnsi"/>
          <w:sz w:val="24"/>
          <w:szCs w:val="24"/>
        </w:rPr>
      </w:pPr>
      <w:r w:rsidRPr="000A2649">
        <w:rPr>
          <w:rFonts w:cstheme="minorHAnsi"/>
          <w:sz w:val="24"/>
          <w:szCs w:val="24"/>
        </w:rPr>
        <w:t>2401-</w:t>
      </w:r>
      <w:r w:rsidR="000A2649" w:rsidRPr="000A2649">
        <w:rPr>
          <w:rFonts w:cstheme="minorHAnsi"/>
          <w:sz w:val="24"/>
          <w:szCs w:val="24"/>
        </w:rPr>
        <w:t>ILZ</w:t>
      </w:r>
      <w:r w:rsidRPr="000A2649">
        <w:rPr>
          <w:rFonts w:cstheme="minorHAnsi"/>
          <w:sz w:val="24"/>
          <w:szCs w:val="24"/>
        </w:rPr>
        <w:t>.261.</w:t>
      </w:r>
      <w:r w:rsidR="000A2649" w:rsidRPr="000A2649">
        <w:rPr>
          <w:rFonts w:cstheme="minorHAnsi"/>
          <w:sz w:val="24"/>
          <w:szCs w:val="24"/>
        </w:rPr>
        <w:t>20</w:t>
      </w:r>
      <w:r w:rsidRPr="000A2649">
        <w:rPr>
          <w:rFonts w:cstheme="minorHAnsi"/>
          <w:sz w:val="24"/>
          <w:szCs w:val="24"/>
        </w:rPr>
        <w:t>.202</w:t>
      </w:r>
      <w:r w:rsidR="000A2649" w:rsidRPr="000A2649">
        <w:rPr>
          <w:rFonts w:cstheme="minorHAnsi"/>
          <w:sz w:val="24"/>
          <w:szCs w:val="24"/>
        </w:rPr>
        <w:t>2</w:t>
      </w:r>
    </w:p>
    <w:p w:rsidR="000A2649" w:rsidRPr="000A2649" w:rsidRDefault="000A2649" w:rsidP="000A2649">
      <w:pPr>
        <w:spacing w:after="120" w:line="276" w:lineRule="auto"/>
        <w:jc w:val="right"/>
        <w:rPr>
          <w:rFonts w:cstheme="minorHAnsi"/>
          <w:sz w:val="24"/>
          <w:szCs w:val="24"/>
        </w:rPr>
      </w:pPr>
      <w:r w:rsidRPr="000A2649">
        <w:rPr>
          <w:rFonts w:cstheme="minorHAnsi"/>
          <w:sz w:val="24"/>
          <w:szCs w:val="24"/>
        </w:rPr>
        <w:t>Załącznik nr 2 do Zaproszenia</w:t>
      </w:r>
    </w:p>
    <w:p w:rsidR="00E17C7F" w:rsidRPr="00171921" w:rsidRDefault="000C29F9" w:rsidP="000A2649">
      <w:pPr>
        <w:pStyle w:val="Nagwek1"/>
        <w:spacing w:before="0" w:after="120" w:line="276" w:lineRule="auto"/>
        <w:rPr>
          <w:rFonts w:ascii="Calibri" w:hAnsi="Calibri" w:cs="Calibri"/>
          <w:b/>
          <w:color w:val="000000" w:themeColor="text1"/>
        </w:rPr>
      </w:pPr>
      <w:r w:rsidRPr="00171921">
        <w:rPr>
          <w:rFonts w:ascii="Calibri" w:hAnsi="Calibri" w:cs="Calibri"/>
          <w:b/>
          <w:color w:val="000000" w:themeColor="text1"/>
        </w:rPr>
        <w:t>Opis przedmiotu zamówienia</w:t>
      </w:r>
    </w:p>
    <w:p w:rsidR="000C29F9" w:rsidRPr="000A2649" w:rsidRDefault="000A2649" w:rsidP="000A2649">
      <w:pPr>
        <w:spacing w:after="120" w:line="276" w:lineRule="auto"/>
        <w:rPr>
          <w:rFonts w:cstheme="minorHAnsi"/>
          <w:b/>
          <w:sz w:val="26"/>
          <w:szCs w:val="28"/>
        </w:rPr>
      </w:pPr>
      <w:r>
        <w:rPr>
          <w:rFonts w:cstheme="minorHAnsi"/>
          <w:b/>
          <w:sz w:val="26"/>
          <w:szCs w:val="28"/>
        </w:rPr>
        <w:t>Dostawa</w:t>
      </w:r>
      <w:r w:rsidR="000C29F9" w:rsidRPr="000A2649">
        <w:rPr>
          <w:rFonts w:cstheme="minorHAnsi"/>
          <w:b/>
          <w:sz w:val="26"/>
          <w:szCs w:val="28"/>
        </w:rPr>
        <w:t xml:space="preserve"> </w:t>
      </w:r>
      <w:r w:rsidR="00731E63" w:rsidRPr="000A2649">
        <w:rPr>
          <w:rFonts w:cstheme="minorHAnsi"/>
          <w:b/>
          <w:sz w:val="26"/>
          <w:szCs w:val="28"/>
        </w:rPr>
        <w:t xml:space="preserve">3 </w:t>
      </w:r>
      <w:r w:rsidR="009B502C" w:rsidRPr="000A2649">
        <w:rPr>
          <w:rFonts w:cstheme="minorHAnsi"/>
          <w:b/>
          <w:sz w:val="26"/>
          <w:szCs w:val="28"/>
        </w:rPr>
        <w:t xml:space="preserve">sztuk </w:t>
      </w:r>
      <w:r w:rsidR="000C29F9" w:rsidRPr="000A2649">
        <w:rPr>
          <w:rFonts w:cstheme="minorHAnsi"/>
          <w:b/>
          <w:sz w:val="26"/>
          <w:szCs w:val="28"/>
        </w:rPr>
        <w:t>szaf metalowych</w:t>
      </w:r>
      <w:r w:rsidR="00731E63" w:rsidRPr="000A2649">
        <w:rPr>
          <w:rFonts w:cstheme="minorHAnsi"/>
          <w:b/>
          <w:sz w:val="26"/>
          <w:szCs w:val="28"/>
        </w:rPr>
        <w:t xml:space="preserve"> biurowych</w:t>
      </w:r>
      <w:r w:rsidR="009B502C" w:rsidRPr="000A2649">
        <w:rPr>
          <w:rFonts w:cstheme="minorHAnsi"/>
          <w:b/>
          <w:sz w:val="26"/>
          <w:szCs w:val="28"/>
        </w:rPr>
        <w:t xml:space="preserve"> </w:t>
      </w:r>
      <w:r w:rsidR="00934322" w:rsidRPr="000A2649">
        <w:rPr>
          <w:rFonts w:cstheme="minorHAnsi"/>
          <w:b/>
          <w:sz w:val="26"/>
          <w:szCs w:val="28"/>
        </w:rPr>
        <w:t>na potrzeby</w:t>
      </w:r>
      <w:r w:rsidR="000C29F9" w:rsidRPr="000A2649">
        <w:rPr>
          <w:rFonts w:cstheme="minorHAnsi"/>
          <w:b/>
          <w:sz w:val="26"/>
          <w:szCs w:val="28"/>
        </w:rPr>
        <w:t xml:space="preserve"> Izby Administracji Skarbowej w</w:t>
      </w:r>
      <w:r w:rsidR="00934322" w:rsidRPr="000A2649">
        <w:rPr>
          <w:rFonts w:cstheme="minorHAnsi"/>
          <w:b/>
          <w:sz w:val="26"/>
          <w:szCs w:val="28"/>
        </w:rPr>
        <w:t> </w:t>
      </w:r>
      <w:r w:rsidR="000C29F9" w:rsidRPr="000A2649">
        <w:rPr>
          <w:rFonts w:cstheme="minorHAnsi"/>
          <w:b/>
          <w:sz w:val="26"/>
          <w:szCs w:val="28"/>
        </w:rPr>
        <w:t>Katowicach</w:t>
      </w:r>
      <w:r w:rsidR="00934322" w:rsidRPr="000A2649">
        <w:rPr>
          <w:rFonts w:cstheme="minorHAnsi"/>
          <w:b/>
          <w:sz w:val="26"/>
          <w:szCs w:val="28"/>
        </w:rPr>
        <w:t xml:space="preserve"> oraz podległych jednostek</w:t>
      </w:r>
    </w:p>
    <w:p w:rsidR="000C29F9" w:rsidRPr="000A2649" w:rsidRDefault="000C29F9" w:rsidP="000A2649">
      <w:pPr>
        <w:spacing w:after="200" w:line="276" w:lineRule="auto"/>
        <w:rPr>
          <w:rFonts w:cstheme="minorHAnsi"/>
          <w:sz w:val="24"/>
          <w:szCs w:val="28"/>
        </w:rPr>
      </w:pPr>
      <w:r w:rsidRPr="000A2649">
        <w:rPr>
          <w:rFonts w:cstheme="minorHAnsi"/>
          <w:sz w:val="24"/>
          <w:szCs w:val="28"/>
        </w:rPr>
        <w:t xml:space="preserve">Szafy do </w:t>
      </w:r>
      <w:r w:rsidR="00731E63" w:rsidRPr="000A2649">
        <w:rPr>
          <w:rFonts w:cstheme="minorHAnsi"/>
          <w:sz w:val="24"/>
          <w:szCs w:val="28"/>
        </w:rPr>
        <w:t>pr</w:t>
      </w:r>
      <w:r w:rsidR="00F92C3D" w:rsidRPr="000A2649">
        <w:rPr>
          <w:rFonts w:cstheme="minorHAnsi"/>
          <w:sz w:val="24"/>
          <w:szCs w:val="28"/>
        </w:rPr>
        <w:t>zechowywania elementów zasilających (akumulatory), urządzeń elektrycznych i optycznych</w:t>
      </w:r>
      <w:r w:rsidR="00731E63" w:rsidRPr="000A2649">
        <w:rPr>
          <w:rFonts w:cstheme="minorHAnsi"/>
          <w:sz w:val="24"/>
          <w:szCs w:val="28"/>
        </w:rPr>
        <w:t>,</w:t>
      </w:r>
      <w:r w:rsidR="0066241D" w:rsidRPr="000A2649">
        <w:rPr>
          <w:rFonts w:cstheme="minorHAnsi"/>
          <w:sz w:val="24"/>
          <w:szCs w:val="28"/>
        </w:rPr>
        <w:t xml:space="preserve"> przeznaczone do eksploatacji w bu</w:t>
      </w:r>
      <w:r w:rsidR="00171921">
        <w:rPr>
          <w:rFonts w:cstheme="minorHAnsi"/>
          <w:sz w:val="24"/>
          <w:szCs w:val="28"/>
        </w:rPr>
        <w:t>dynkach użyteczności publicznej</w:t>
      </w:r>
    </w:p>
    <w:p w:rsidR="000C29F9" w:rsidRPr="000A2649" w:rsidRDefault="000C29F9" w:rsidP="000A2649">
      <w:pPr>
        <w:spacing w:after="120" w:line="276" w:lineRule="auto"/>
        <w:jc w:val="both"/>
        <w:rPr>
          <w:rFonts w:cstheme="minorHAnsi"/>
          <w:sz w:val="24"/>
          <w:szCs w:val="28"/>
        </w:rPr>
      </w:pPr>
      <w:r w:rsidRPr="000A2649">
        <w:rPr>
          <w:rFonts w:cstheme="minorHAnsi"/>
          <w:sz w:val="24"/>
          <w:szCs w:val="28"/>
        </w:rPr>
        <w:t>Ogólne informacje techniczne:</w:t>
      </w:r>
    </w:p>
    <w:p w:rsidR="000C29F9" w:rsidRPr="000A2649" w:rsidRDefault="009C145F" w:rsidP="000A2649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cstheme="minorHAnsi"/>
          <w:sz w:val="24"/>
          <w:szCs w:val="28"/>
        </w:rPr>
      </w:pPr>
      <w:r w:rsidRPr="000A2649">
        <w:rPr>
          <w:rFonts w:cstheme="minorHAnsi"/>
          <w:sz w:val="24"/>
          <w:szCs w:val="28"/>
        </w:rPr>
        <w:t>Szafa z blachy stalowej o grubości min. 0,8 mm</w:t>
      </w:r>
      <w:r w:rsidR="006B367F" w:rsidRPr="000A2649">
        <w:rPr>
          <w:rFonts w:cstheme="minorHAnsi"/>
          <w:sz w:val="24"/>
          <w:szCs w:val="28"/>
        </w:rPr>
        <w:t>, dwudrzwiowa</w:t>
      </w:r>
      <w:r w:rsidR="00171921">
        <w:rPr>
          <w:rFonts w:cstheme="minorHAnsi"/>
          <w:sz w:val="24"/>
          <w:szCs w:val="28"/>
        </w:rPr>
        <w:t xml:space="preserve"> z drzwiami skrzydłowymi</w:t>
      </w:r>
    </w:p>
    <w:p w:rsidR="0003379C" w:rsidRPr="000A2649" w:rsidRDefault="00B32890" w:rsidP="000A2649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cstheme="minorHAnsi"/>
          <w:sz w:val="24"/>
          <w:szCs w:val="28"/>
        </w:rPr>
      </w:pPr>
      <w:r w:rsidRPr="000A2649">
        <w:rPr>
          <w:rFonts w:cstheme="minorHAnsi"/>
          <w:sz w:val="24"/>
          <w:szCs w:val="28"/>
        </w:rPr>
        <w:t xml:space="preserve">Wymiary </w:t>
      </w:r>
      <w:r w:rsidR="0003379C" w:rsidRPr="000A2649">
        <w:rPr>
          <w:rFonts w:cstheme="minorHAnsi"/>
          <w:sz w:val="24"/>
          <w:szCs w:val="28"/>
        </w:rPr>
        <w:t xml:space="preserve">zewnętrzne </w:t>
      </w:r>
      <w:r w:rsidRPr="000A2649">
        <w:rPr>
          <w:rFonts w:cstheme="minorHAnsi"/>
          <w:sz w:val="24"/>
          <w:szCs w:val="28"/>
        </w:rPr>
        <w:t xml:space="preserve">szafy: </w:t>
      </w:r>
    </w:p>
    <w:p w:rsidR="0003379C" w:rsidRPr="000A2649" w:rsidRDefault="0003379C" w:rsidP="000A2649">
      <w:pPr>
        <w:pStyle w:val="Akapitzlist"/>
        <w:spacing w:after="120" w:line="276" w:lineRule="auto"/>
        <w:ind w:left="426"/>
        <w:contextualSpacing w:val="0"/>
        <w:jc w:val="both"/>
        <w:rPr>
          <w:rFonts w:cstheme="minorHAnsi"/>
          <w:sz w:val="24"/>
          <w:szCs w:val="28"/>
        </w:rPr>
      </w:pPr>
      <w:r w:rsidRPr="000A2649">
        <w:rPr>
          <w:rFonts w:cstheme="minorHAnsi"/>
          <w:sz w:val="24"/>
          <w:szCs w:val="28"/>
        </w:rPr>
        <w:t xml:space="preserve">a) wysokość </w:t>
      </w:r>
      <w:r w:rsidR="00B32890" w:rsidRPr="000A2649">
        <w:rPr>
          <w:rFonts w:cstheme="minorHAnsi"/>
          <w:sz w:val="24"/>
          <w:szCs w:val="28"/>
        </w:rPr>
        <w:t>min.</w:t>
      </w:r>
      <w:r w:rsidR="002B41BA" w:rsidRPr="000A2649">
        <w:rPr>
          <w:rFonts w:cstheme="minorHAnsi"/>
          <w:sz w:val="24"/>
          <w:szCs w:val="28"/>
        </w:rPr>
        <w:t xml:space="preserve"> 1950</w:t>
      </w:r>
      <w:r w:rsidR="000A3C50" w:rsidRPr="000A2649">
        <w:rPr>
          <w:rFonts w:cstheme="minorHAnsi"/>
          <w:sz w:val="24"/>
          <w:szCs w:val="28"/>
        </w:rPr>
        <w:t xml:space="preserve"> </w:t>
      </w:r>
      <w:r w:rsidRPr="000A2649">
        <w:rPr>
          <w:rFonts w:cstheme="minorHAnsi"/>
          <w:sz w:val="24"/>
          <w:szCs w:val="28"/>
        </w:rPr>
        <w:t xml:space="preserve">mm - </w:t>
      </w:r>
      <w:r w:rsidR="00731E63" w:rsidRPr="000A2649">
        <w:rPr>
          <w:rFonts w:cstheme="minorHAnsi"/>
          <w:sz w:val="24"/>
          <w:szCs w:val="28"/>
        </w:rPr>
        <w:t>max. 2000</w:t>
      </w:r>
      <w:r w:rsidRPr="000A2649">
        <w:rPr>
          <w:rFonts w:cstheme="minorHAnsi"/>
          <w:sz w:val="24"/>
          <w:szCs w:val="28"/>
        </w:rPr>
        <w:t xml:space="preserve"> mm,</w:t>
      </w:r>
    </w:p>
    <w:p w:rsidR="0003379C" w:rsidRPr="000A2649" w:rsidRDefault="0003379C" w:rsidP="000A2649">
      <w:pPr>
        <w:pStyle w:val="Akapitzlist"/>
        <w:spacing w:after="120" w:line="276" w:lineRule="auto"/>
        <w:ind w:left="426"/>
        <w:contextualSpacing w:val="0"/>
        <w:jc w:val="both"/>
        <w:rPr>
          <w:rFonts w:cstheme="minorHAnsi"/>
          <w:sz w:val="24"/>
          <w:szCs w:val="28"/>
        </w:rPr>
      </w:pPr>
      <w:r w:rsidRPr="000A2649">
        <w:rPr>
          <w:rFonts w:cstheme="minorHAnsi"/>
          <w:sz w:val="24"/>
          <w:szCs w:val="28"/>
        </w:rPr>
        <w:t>b) szerokość</w:t>
      </w:r>
      <w:r w:rsidR="002F0A92" w:rsidRPr="000A2649">
        <w:rPr>
          <w:rFonts w:cstheme="minorHAnsi"/>
          <w:sz w:val="24"/>
          <w:szCs w:val="28"/>
        </w:rPr>
        <w:t xml:space="preserve"> </w:t>
      </w:r>
      <w:r w:rsidR="00731E63" w:rsidRPr="000A2649">
        <w:rPr>
          <w:rFonts w:cstheme="minorHAnsi"/>
          <w:sz w:val="24"/>
          <w:szCs w:val="28"/>
        </w:rPr>
        <w:t>min. 1150 mm – max. 1200</w:t>
      </w:r>
      <w:r w:rsidRPr="000A2649">
        <w:rPr>
          <w:rFonts w:cstheme="minorHAnsi"/>
          <w:sz w:val="24"/>
          <w:szCs w:val="28"/>
        </w:rPr>
        <w:t xml:space="preserve"> mm,</w:t>
      </w:r>
    </w:p>
    <w:p w:rsidR="0066241D" w:rsidRPr="000A2649" w:rsidRDefault="002B41BA" w:rsidP="000A2649">
      <w:pPr>
        <w:pStyle w:val="Akapitzlist"/>
        <w:spacing w:after="120" w:line="276" w:lineRule="auto"/>
        <w:ind w:left="426"/>
        <w:contextualSpacing w:val="0"/>
        <w:jc w:val="both"/>
        <w:rPr>
          <w:rFonts w:cstheme="minorHAnsi"/>
          <w:sz w:val="24"/>
          <w:szCs w:val="28"/>
        </w:rPr>
      </w:pPr>
      <w:r w:rsidRPr="000A2649">
        <w:rPr>
          <w:rFonts w:cstheme="minorHAnsi"/>
          <w:sz w:val="24"/>
          <w:szCs w:val="28"/>
        </w:rPr>
        <w:t>c) głębokość: min. 500 mm – max. 55</w:t>
      </w:r>
      <w:r w:rsidR="00731E63" w:rsidRPr="000A2649">
        <w:rPr>
          <w:rFonts w:cstheme="minorHAnsi"/>
          <w:sz w:val="24"/>
          <w:szCs w:val="28"/>
        </w:rPr>
        <w:t>0</w:t>
      </w:r>
      <w:r w:rsidR="00171921">
        <w:rPr>
          <w:rFonts w:cstheme="minorHAnsi"/>
          <w:sz w:val="24"/>
          <w:szCs w:val="28"/>
        </w:rPr>
        <w:t xml:space="preserve"> mm</w:t>
      </w:r>
    </w:p>
    <w:p w:rsidR="0066241D" w:rsidRPr="000A2649" w:rsidRDefault="0066241D" w:rsidP="000A2649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cstheme="minorHAnsi"/>
          <w:sz w:val="24"/>
          <w:szCs w:val="28"/>
        </w:rPr>
      </w:pPr>
      <w:r w:rsidRPr="000A2649">
        <w:rPr>
          <w:rFonts w:cstheme="minorHAnsi"/>
          <w:sz w:val="24"/>
          <w:szCs w:val="28"/>
        </w:rPr>
        <w:t xml:space="preserve">Wieniec górny </w:t>
      </w:r>
      <w:r w:rsidR="008825A8" w:rsidRPr="000A2649">
        <w:rPr>
          <w:rFonts w:cstheme="minorHAnsi"/>
          <w:sz w:val="24"/>
          <w:szCs w:val="28"/>
        </w:rPr>
        <w:t xml:space="preserve">i dolny </w:t>
      </w:r>
      <w:r w:rsidRPr="000A2649">
        <w:rPr>
          <w:rFonts w:cstheme="minorHAnsi"/>
          <w:sz w:val="24"/>
          <w:szCs w:val="28"/>
        </w:rPr>
        <w:t>licowany z drzwiami szafy</w:t>
      </w:r>
      <w:r w:rsidR="008825A8" w:rsidRPr="000A2649">
        <w:rPr>
          <w:rFonts w:cstheme="minorHAnsi"/>
          <w:sz w:val="24"/>
          <w:szCs w:val="28"/>
        </w:rPr>
        <w:t>, zawiasy wewnętrzne</w:t>
      </w:r>
    </w:p>
    <w:p w:rsidR="0066241D" w:rsidRPr="000A2649" w:rsidRDefault="0066241D" w:rsidP="000A2649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cstheme="minorHAnsi"/>
          <w:sz w:val="24"/>
          <w:szCs w:val="28"/>
        </w:rPr>
      </w:pPr>
      <w:r w:rsidRPr="000A2649">
        <w:rPr>
          <w:rFonts w:cstheme="minorHAnsi"/>
          <w:sz w:val="24"/>
          <w:szCs w:val="28"/>
        </w:rPr>
        <w:t>Szafa zabezpieczona antykorozyjnie oraz lakierowana proszkowo</w:t>
      </w:r>
      <w:r w:rsidR="00823533" w:rsidRPr="000A2649">
        <w:rPr>
          <w:rFonts w:cstheme="minorHAnsi"/>
          <w:sz w:val="24"/>
          <w:szCs w:val="28"/>
        </w:rPr>
        <w:t>,</w:t>
      </w:r>
      <w:r w:rsidR="00F92C3D" w:rsidRPr="000A2649">
        <w:rPr>
          <w:rFonts w:cstheme="minorHAnsi"/>
          <w:sz w:val="24"/>
          <w:szCs w:val="28"/>
        </w:rPr>
        <w:t xml:space="preserve"> dopuszczalne kolory:</w:t>
      </w:r>
      <w:r w:rsidRPr="000A2649">
        <w:rPr>
          <w:rFonts w:cstheme="minorHAnsi"/>
          <w:sz w:val="24"/>
          <w:szCs w:val="28"/>
        </w:rPr>
        <w:t xml:space="preserve"> </w:t>
      </w:r>
      <w:r w:rsidR="0070201E" w:rsidRPr="000A2649">
        <w:rPr>
          <w:rFonts w:cstheme="minorHAnsi"/>
          <w:sz w:val="24"/>
          <w:szCs w:val="28"/>
        </w:rPr>
        <w:t xml:space="preserve">popielato - </w:t>
      </w:r>
      <w:r w:rsidRPr="000A2649">
        <w:rPr>
          <w:rFonts w:cstheme="minorHAnsi"/>
          <w:sz w:val="24"/>
          <w:szCs w:val="28"/>
        </w:rPr>
        <w:t>szary np. RAL 7035 (oraz odcienie)</w:t>
      </w:r>
      <w:r w:rsidR="0070201E" w:rsidRPr="000A2649">
        <w:rPr>
          <w:rFonts w:cstheme="minorHAnsi"/>
          <w:sz w:val="24"/>
          <w:szCs w:val="28"/>
        </w:rPr>
        <w:t>,</w:t>
      </w:r>
      <w:r w:rsidRPr="000A2649">
        <w:rPr>
          <w:rFonts w:cstheme="minorHAnsi"/>
          <w:sz w:val="24"/>
          <w:szCs w:val="28"/>
        </w:rPr>
        <w:t xml:space="preserve"> kremowy (oraz odcienie)</w:t>
      </w:r>
    </w:p>
    <w:p w:rsidR="0066241D" w:rsidRPr="000A2649" w:rsidRDefault="0066241D" w:rsidP="000A2649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cstheme="minorHAnsi"/>
          <w:sz w:val="24"/>
          <w:szCs w:val="28"/>
        </w:rPr>
      </w:pPr>
      <w:r w:rsidRPr="000A2649">
        <w:rPr>
          <w:rFonts w:cstheme="minorHAnsi"/>
          <w:sz w:val="24"/>
          <w:szCs w:val="28"/>
        </w:rPr>
        <w:t>S</w:t>
      </w:r>
      <w:r w:rsidR="00934322" w:rsidRPr="000A2649">
        <w:rPr>
          <w:rFonts w:cstheme="minorHAnsi"/>
          <w:sz w:val="24"/>
          <w:szCs w:val="28"/>
        </w:rPr>
        <w:t>zafy mają spełniać wymogi norm w</w:t>
      </w:r>
      <w:r w:rsidRPr="000A2649">
        <w:rPr>
          <w:rFonts w:cstheme="minorHAnsi"/>
          <w:sz w:val="24"/>
          <w:szCs w:val="28"/>
        </w:rPr>
        <w:t xml:space="preserve"> zakresie wymagań wytrzymałościowych i</w:t>
      </w:r>
      <w:r w:rsidR="00823533" w:rsidRPr="000A2649">
        <w:rPr>
          <w:rFonts w:cstheme="minorHAnsi"/>
          <w:sz w:val="24"/>
          <w:szCs w:val="28"/>
        </w:rPr>
        <w:t> </w:t>
      </w:r>
      <w:r w:rsidRPr="000A2649">
        <w:rPr>
          <w:rFonts w:cstheme="minorHAnsi"/>
          <w:sz w:val="24"/>
          <w:szCs w:val="28"/>
        </w:rPr>
        <w:t>bezpiecznych rozwiązań konstrukcyjnych</w:t>
      </w:r>
    </w:p>
    <w:p w:rsidR="000C29F9" w:rsidRPr="000A2649" w:rsidRDefault="000C29F9" w:rsidP="000A2649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cstheme="minorHAnsi"/>
          <w:sz w:val="24"/>
          <w:szCs w:val="28"/>
        </w:rPr>
      </w:pPr>
      <w:r w:rsidRPr="000A2649">
        <w:rPr>
          <w:rFonts w:cstheme="minorHAnsi"/>
          <w:sz w:val="24"/>
          <w:szCs w:val="28"/>
        </w:rPr>
        <w:t>Komora wyposażona w 4 sztuki przestawnych półek</w:t>
      </w:r>
      <w:r w:rsidR="008825A8" w:rsidRPr="000A2649">
        <w:rPr>
          <w:rFonts w:cstheme="minorHAnsi"/>
          <w:sz w:val="24"/>
          <w:szCs w:val="28"/>
        </w:rPr>
        <w:t>,</w:t>
      </w:r>
      <w:r w:rsidR="00823533" w:rsidRPr="000A2649">
        <w:rPr>
          <w:rFonts w:cstheme="minorHAnsi"/>
          <w:sz w:val="24"/>
          <w:szCs w:val="28"/>
        </w:rPr>
        <w:t xml:space="preserve"> otwory mocujące półki co 25mm</w:t>
      </w:r>
    </w:p>
    <w:p w:rsidR="006B367F" w:rsidRPr="000A2649" w:rsidRDefault="00823533" w:rsidP="000A2649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cstheme="minorHAnsi"/>
          <w:sz w:val="24"/>
          <w:szCs w:val="28"/>
        </w:rPr>
      </w:pPr>
      <w:r w:rsidRPr="000A2649">
        <w:rPr>
          <w:rFonts w:cstheme="minorHAnsi"/>
          <w:sz w:val="24"/>
          <w:szCs w:val="28"/>
        </w:rPr>
        <w:t>Szafa z</w:t>
      </w:r>
      <w:r w:rsidR="00A706DA" w:rsidRPr="000A2649">
        <w:rPr>
          <w:rFonts w:cstheme="minorHAnsi"/>
          <w:sz w:val="24"/>
          <w:szCs w:val="28"/>
        </w:rPr>
        <w:t>amykana na zamek, trzypunktowe</w:t>
      </w:r>
      <w:r w:rsidR="000C29F9" w:rsidRPr="000A2649">
        <w:rPr>
          <w:rFonts w:cstheme="minorHAnsi"/>
          <w:sz w:val="24"/>
          <w:szCs w:val="28"/>
        </w:rPr>
        <w:t xml:space="preserve"> ryglowane drzwi</w:t>
      </w:r>
    </w:p>
    <w:p w:rsidR="000C29F9" w:rsidRPr="000A2649" w:rsidRDefault="000C29F9" w:rsidP="000A2649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cstheme="minorHAnsi"/>
          <w:sz w:val="24"/>
          <w:szCs w:val="28"/>
        </w:rPr>
      </w:pPr>
      <w:r w:rsidRPr="000A2649">
        <w:rPr>
          <w:rFonts w:cstheme="minorHAnsi"/>
          <w:sz w:val="24"/>
          <w:szCs w:val="28"/>
        </w:rPr>
        <w:t xml:space="preserve">Dopuszczalna nośność półki – </w:t>
      </w:r>
      <w:r w:rsidR="003E6389" w:rsidRPr="000A2649">
        <w:rPr>
          <w:rFonts w:cstheme="minorHAnsi"/>
          <w:sz w:val="24"/>
          <w:szCs w:val="28"/>
        </w:rPr>
        <w:t>m</w:t>
      </w:r>
      <w:r w:rsidR="00E32636" w:rsidRPr="000A2649">
        <w:rPr>
          <w:rFonts w:cstheme="minorHAnsi"/>
          <w:sz w:val="24"/>
          <w:szCs w:val="28"/>
        </w:rPr>
        <w:t>in</w:t>
      </w:r>
      <w:r w:rsidR="00A025FC" w:rsidRPr="000A2649">
        <w:rPr>
          <w:rFonts w:cstheme="minorHAnsi"/>
          <w:sz w:val="24"/>
          <w:szCs w:val="28"/>
        </w:rPr>
        <w:t>.</w:t>
      </w:r>
      <w:r w:rsidR="003E6389" w:rsidRPr="000A2649">
        <w:rPr>
          <w:rFonts w:cstheme="minorHAnsi"/>
          <w:sz w:val="24"/>
          <w:szCs w:val="28"/>
        </w:rPr>
        <w:t xml:space="preserve"> </w:t>
      </w:r>
      <w:r w:rsidR="00F92C3D" w:rsidRPr="000A2649">
        <w:rPr>
          <w:rFonts w:cstheme="minorHAnsi"/>
          <w:sz w:val="24"/>
          <w:szCs w:val="28"/>
        </w:rPr>
        <w:t>50</w:t>
      </w:r>
      <w:r w:rsidRPr="000A2649">
        <w:rPr>
          <w:rFonts w:cstheme="minorHAnsi"/>
          <w:sz w:val="24"/>
          <w:szCs w:val="28"/>
        </w:rPr>
        <w:t xml:space="preserve"> kg</w:t>
      </w:r>
    </w:p>
    <w:p w:rsidR="006B367F" w:rsidRPr="000A2649" w:rsidRDefault="006B367F" w:rsidP="000A2649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cstheme="minorHAnsi"/>
          <w:sz w:val="24"/>
          <w:szCs w:val="28"/>
        </w:rPr>
      </w:pPr>
      <w:r w:rsidRPr="000A2649">
        <w:rPr>
          <w:rFonts w:cstheme="minorHAnsi"/>
          <w:sz w:val="24"/>
          <w:szCs w:val="28"/>
        </w:rPr>
        <w:t>Szafa dostarczana w całości zmontowana</w:t>
      </w:r>
    </w:p>
    <w:p w:rsidR="006B367F" w:rsidRPr="000A2649" w:rsidRDefault="00B32890" w:rsidP="000A2649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cstheme="minorHAnsi"/>
          <w:sz w:val="24"/>
          <w:szCs w:val="28"/>
        </w:rPr>
      </w:pPr>
      <w:r w:rsidRPr="000A2649">
        <w:rPr>
          <w:rFonts w:cstheme="minorHAnsi"/>
          <w:sz w:val="24"/>
          <w:szCs w:val="28"/>
        </w:rPr>
        <w:t>Komplet min.</w:t>
      </w:r>
      <w:r w:rsidR="008825A8" w:rsidRPr="000A2649">
        <w:rPr>
          <w:rFonts w:cstheme="minorHAnsi"/>
          <w:sz w:val="24"/>
          <w:szCs w:val="28"/>
        </w:rPr>
        <w:t xml:space="preserve"> 2 kluczy do każdego zamka</w:t>
      </w:r>
    </w:p>
    <w:p w:rsidR="0066241D" w:rsidRPr="000A2649" w:rsidRDefault="009C145F" w:rsidP="000A2649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cstheme="minorHAnsi"/>
          <w:sz w:val="24"/>
          <w:szCs w:val="28"/>
        </w:rPr>
      </w:pPr>
      <w:r w:rsidRPr="000A2649">
        <w:rPr>
          <w:rFonts w:cstheme="minorHAnsi"/>
          <w:sz w:val="24"/>
          <w:szCs w:val="28"/>
        </w:rPr>
        <w:t>Gwarancja min. 24 miesiące</w:t>
      </w:r>
    </w:p>
    <w:p w:rsidR="0070201E" w:rsidRPr="00171921" w:rsidRDefault="00FE4D7D" w:rsidP="000A2649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cstheme="minorHAnsi"/>
          <w:sz w:val="24"/>
          <w:szCs w:val="28"/>
        </w:rPr>
      </w:pPr>
      <w:r w:rsidRPr="000A2649">
        <w:rPr>
          <w:rFonts w:cstheme="minorHAnsi"/>
          <w:sz w:val="24"/>
          <w:szCs w:val="28"/>
        </w:rPr>
        <w:t>B</w:t>
      </w:r>
      <w:r w:rsidR="0080096D" w:rsidRPr="000A2649">
        <w:rPr>
          <w:rFonts w:cstheme="minorHAnsi"/>
          <w:sz w:val="24"/>
          <w:szCs w:val="28"/>
        </w:rPr>
        <w:t>rak ostrych krawędzi umożliwiających skaleczenie się,</w:t>
      </w:r>
      <w:r w:rsidRPr="000A2649">
        <w:rPr>
          <w:rFonts w:cstheme="minorHAnsi"/>
          <w:sz w:val="24"/>
          <w:szCs w:val="28"/>
        </w:rPr>
        <w:t xml:space="preserve"> </w:t>
      </w:r>
      <w:r w:rsidR="00F06578" w:rsidRPr="000A2649">
        <w:rPr>
          <w:rFonts w:cstheme="minorHAnsi"/>
          <w:sz w:val="24"/>
          <w:szCs w:val="28"/>
        </w:rPr>
        <w:t>Atest PZH</w:t>
      </w:r>
      <w:bookmarkStart w:id="0" w:name="_GoBack"/>
      <w:bookmarkEnd w:id="0"/>
    </w:p>
    <w:sectPr w:rsidR="0070201E" w:rsidRPr="0017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42A" w:rsidRDefault="00B1142A" w:rsidP="006B367F">
      <w:pPr>
        <w:spacing w:after="0" w:line="240" w:lineRule="auto"/>
      </w:pPr>
      <w:r>
        <w:separator/>
      </w:r>
    </w:p>
  </w:endnote>
  <w:endnote w:type="continuationSeparator" w:id="0">
    <w:p w:rsidR="00B1142A" w:rsidRDefault="00B1142A" w:rsidP="006B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42A" w:rsidRDefault="00B1142A" w:rsidP="006B367F">
      <w:pPr>
        <w:spacing w:after="0" w:line="240" w:lineRule="auto"/>
      </w:pPr>
      <w:r>
        <w:separator/>
      </w:r>
    </w:p>
  </w:footnote>
  <w:footnote w:type="continuationSeparator" w:id="0">
    <w:p w:rsidR="00B1142A" w:rsidRDefault="00B1142A" w:rsidP="006B3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3485C"/>
    <w:multiLevelType w:val="hybridMultilevel"/>
    <w:tmpl w:val="87C64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F9"/>
    <w:rsid w:val="0003379C"/>
    <w:rsid w:val="00033AEB"/>
    <w:rsid w:val="00060727"/>
    <w:rsid w:val="000A2649"/>
    <w:rsid w:val="000A3C50"/>
    <w:rsid w:val="000B044A"/>
    <w:rsid w:val="000C17A3"/>
    <w:rsid w:val="000C29F9"/>
    <w:rsid w:val="0013545C"/>
    <w:rsid w:val="00160078"/>
    <w:rsid w:val="00171921"/>
    <w:rsid w:val="00195BE9"/>
    <w:rsid w:val="002548B1"/>
    <w:rsid w:val="002B41BA"/>
    <w:rsid w:val="002F0A92"/>
    <w:rsid w:val="00307198"/>
    <w:rsid w:val="00307200"/>
    <w:rsid w:val="003C75A2"/>
    <w:rsid w:val="003C79F7"/>
    <w:rsid w:val="003E6389"/>
    <w:rsid w:val="00485602"/>
    <w:rsid w:val="005A62CB"/>
    <w:rsid w:val="005B0107"/>
    <w:rsid w:val="005C2B37"/>
    <w:rsid w:val="0066241D"/>
    <w:rsid w:val="006B367F"/>
    <w:rsid w:val="006C230E"/>
    <w:rsid w:val="0070201E"/>
    <w:rsid w:val="00731E63"/>
    <w:rsid w:val="00763362"/>
    <w:rsid w:val="007F285B"/>
    <w:rsid w:val="0080096D"/>
    <w:rsid w:val="00823533"/>
    <w:rsid w:val="008825A8"/>
    <w:rsid w:val="00911FEC"/>
    <w:rsid w:val="00913D8A"/>
    <w:rsid w:val="00934322"/>
    <w:rsid w:val="00960EDC"/>
    <w:rsid w:val="00972C99"/>
    <w:rsid w:val="009B502C"/>
    <w:rsid w:val="009C145F"/>
    <w:rsid w:val="00A025FC"/>
    <w:rsid w:val="00A706DA"/>
    <w:rsid w:val="00AE598F"/>
    <w:rsid w:val="00AE5BCA"/>
    <w:rsid w:val="00B1142A"/>
    <w:rsid w:val="00B32890"/>
    <w:rsid w:val="00C767A0"/>
    <w:rsid w:val="00CA00F8"/>
    <w:rsid w:val="00CF3D71"/>
    <w:rsid w:val="00E17C7F"/>
    <w:rsid w:val="00E32636"/>
    <w:rsid w:val="00EB3DBB"/>
    <w:rsid w:val="00EC1C6A"/>
    <w:rsid w:val="00F06578"/>
    <w:rsid w:val="00F16A09"/>
    <w:rsid w:val="00F661DD"/>
    <w:rsid w:val="00F83D09"/>
    <w:rsid w:val="00F92C3D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6A9006-60DA-4F2A-A10F-5C3AE52A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2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AE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A26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754A4-F721-4778-9D2E-D14EF54A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2022-02-22T09:34:00Z</cp:lastPrinted>
  <dcterms:created xsi:type="dcterms:W3CDTF">2022-03-02T08:08:00Z</dcterms:created>
  <dcterms:modified xsi:type="dcterms:W3CDTF">2022-03-04T07:17:00Z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MF\CTQX;Bilińska Agnieszka</vt:lpwstr>
  </property>
  <property fmtid="{D5CDD505-2E9C-101B-9397-08002B2CF9AE}" pid="4" name="MFClassificationDate">
    <vt:lpwstr>2022-01-31T14:13:37.6801794+01:00</vt:lpwstr>
  </property>
  <property fmtid="{D5CDD505-2E9C-101B-9397-08002B2CF9AE}" pid="5" name="MFClassifiedBySID">
    <vt:lpwstr>MF\S-1-5-21-1525952054-1005573771-2909822258-88517</vt:lpwstr>
  </property>
  <property fmtid="{D5CDD505-2E9C-101B-9397-08002B2CF9AE}" pid="6" name="MFGRNItemId">
    <vt:lpwstr>GRN-4537ee34-5e46-44b1-8db9-f2d73e5b9139</vt:lpwstr>
  </property>
  <property fmtid="{D5CDD505-2E9C-101B-9397-08002B2CF9AE}" pid="7" name="MFHash">
    <vt:lpwstr>9XcZJpfMtEQ1H2Ua5fp9Glon0WICqX1Xk4q9o34ML1c=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